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95" w:rsidRDefault="00D81BF4" w:rsidP="001148EE">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color w:val="000000" w:themeColor="text1"/>
        </w:rPr>
        <w:t>2022</w:t>
      </w:r>
      <w:r>
        <w:rPr>
          <w:rFonts w:ascii="Times New Roman" w:eastAsia="宋体" w:hAnsi="宋体"/>
          <w:color w:val="000000" w:themeColor="text1"/>
        </w:rPr>
        <w:t>年长沙市</w:t>
      </w:r>
      <w:r>
        <w:rPr>
          <w:rFonts w:ascii="Times New Roman" w:eastAsia="宋体" w:hAnsi="宋体" w:hint="eastAsia"/>
          <w:color w:val="000000" w:themeColor="text1"/>
        </w:rPr>
        <w:t>普通</w:t>
      </w:r>
      <w:r>
        <w:rPr>
          <w:rFonts w:ascii="Times New Roman" w:eastAsia="宋体" w:hAnsi="宋体"/>
          <w:color w:val="000000" w:themeColor="text1"/>
        </w:rPr>
        <w:t>高中学业水平考查试卷</w:t>
      </w:r>
    </w:p>
    <w:p w:rsidR="00336495" w:rsidRDefault="00D81BF4" w:rsidP="001148EE">
      <w:pPr>
        <w:pStyle w:val="2"/>
        <w:spacing w:beforeLines="50" w:afterLines="50" w:line="240" w:lineRule="auto"/>
        <w:jc w:val="center"/>
        <w:rPr>
          <w:rFonts w:ascii="黑体"/>
          <w:b w:val="0"/>
          <w:bCs w:val="0"/>
          <w:color w:val="000000" w:themeColor="text1"/>
          <w:sz w:val="21"/>
          <w:szCs w:val="21"/>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黑体" w:hint="eastAsia"/>
          <w:b w:val="0"/>
          <w:bCs w:val="0"/>
          <w:color w:val="000000" w:themeColor="text1"/>
          <w:sz w:val="21"/>
          <w:szCs w:val="21"/>
        </w:rPr>
        <w:t>（第四套）</w:t>
      </w:r>
    </w:p>
    <w:p w:rsidR="00336495" w:rsidRDefault="00336495">
      <w:pPr>
        <w:pStyle w:val="a3"/>
        <w:spacing w:before="45"/>
        <w:ind w:left="120"/>
        <w:rPr>
          <w:rFonts w:ascii="微软雅黑" w:eastAsia="微软雅黑"/>
          <w:color w:val="000000" w:themeColor="text1"/>
        </w:rPr>
      </w:pPr>
    </w:p>
    <w:p w:rsidR="00336495" w:rsidRDefault="00D81BF4">
      <w:pPr>
        <w:pStyle w:val="a3"/>
        <w:spacing w:before="45"/>
        <w:ind w:left="120"/>
        <w:rPr>
          <w:rFonts w:ascii="微软雅黑" w:eastAsia="微软雅黑"/>
          <w:color w:val="000000" w:themeColor="text1"/>
          <w:lang w:val="en-US"/>
        </w:rPr>
      </w:pPr>
      <w:r>
        <w:rPr>
          <w:rFonts w:ascii="微软雅黑" w:eastAsia="微软雅黑" w:hint="eastAsia"/>
          <w:color w:val="000000" w:themeColor="text1"/>
        </w:rPr>
        <w:t>说明：本卷考查内容为必修模块《</w:t>
      </w:r>
      <w:r>
        <w:rPr>
          <w:rFonts w:ascii="微软雅黑" w:eastAsia="微软雅黑" w:hint="eastAsia"/>
          <w:color w:val="000000" w:themeColor="text1"/>
          <w:lang w:val="en-US"/>
        </w:rPr>
        <w:t>数据与计算</w:t>
      </w:r>
      <w:r>
        <w:rPr>
          <w:rFonts w:ascii="微软雅黑" w:eastAsia="微软雅黑" w:hint="eastAsia"/>
          <w:color w:val="000000" w:themeColor="text1"/>
        </w:rPr>
        <w:t>》</w:t>
      </w:r>
      <w:r>
        <w:rPr>
          <w:rFonts w:ascii="微软雅黑" w:eastAsia="微软雅黑" w:hint="eastAsia"/>
          <w:color w:val="000000" w:themeColor="text1"/>
          <w:lang w:val="en-US"/>
        </w:rPr>
        <w:t>和《信息系统与社会》</w:t>
      </w:r>
    </w:p>
    <w:p w:rsidR="00336495" w:rsidRDefault="00D81BF4">
      <w:pPr>
        <w:pStyle w:val="a3"/>
        <w:spacing w:before="78"/>
        <w:ind w:left="120"/>
        <w:rPr>
          <w:rFonts w:ascii="微软雅黑" w:eastAsia="微软雅黑"/>
          <w:color w:val="000000" w:themeColor="text1"/>
        </w:rPr>
      </w:pPr>
      <w:r>
        <w:rPr>
          <w:rFonts w:ascii="微软雅黑" w:eastAsia="微软雅黑" w:hint="eastAsia"/>
          <w:color w:val="000000" w:themeColor="text1"/>
        </w:rPr>
        <w:t>考生注意：本试卷共三道大题，请</w:t>
      </w:r>
      <w:r>
        <w:rPr>
          <w:rFonts w:ascii="微软雅黑" w:eastAsia="微软雅黑" w:hint="eastAsia"/>
          <w:color w:val="000000" w:themeColor="text1"/>
          <w:lang w:val="en-US"/>
        </w:rPr>
        <w:t>按要求做</w:t>
      </w:r>
      <w:r>
        <w:rPr>
          <w:rFonts w:ascii="微软雅黑" w:eastAsia="微软雅黑" w:hint="eastAsia"/>
          <w:color w:val="000000" w:themeColor="text1"/>
        </w:rPr>
        <w:t>答。时量</w:t>
      </w:r>
      <w:r>
        <w:rPr>
          <w:rFonts w:ascii="微软雅黑" w:eastAsia="微软雅黑" w:hint="eastAsia"/>
          <w:color w:val="000000" w:themeColor="text1"/>
        </w:rPr>
        <w:t xml:space="preserve"> </w:t>
      </w:r>
      <w:r>
        <w:rPr>
          <w:rFonts w:ascii="Times New Roman" w:hint="eastAsia"/>
          <w:color w:val="000000" w:themeColor="text1"/>
          <w:lang w:val="en-US"/>
        </w:rPr>
        <w:t>40</w:t>
      </w:r>
      <w:r>
        <w:rPr>
          <w:rFonts w:ascii="微软雅黑" w:eastAsia="微软雅黑" w:hint="eastAsia"/>
          <w:color w:val="000000" w:themeColor="text1"/>
        </w:rPr>
        <w:t>分钟，满分</w:t>
      </w:r>
      <w:r>
        <w:rPr>
          <w:rFonts w:ascii="微软雅黑" w:eastAsia="微软雅黑" w:hint="eastAsia"/>
          <w:color w:val="000000" w:themeColor="text1"/>
        </w:rPr>
        <w:t xml:space="preserve"> </w:t>
      </w:r>
      <w:r>
        <w:rPr>
          <w:rFonts w:ascii="Times New Roman" w:eastAsia="Times New Roman"/>
          <w:color w:val="000000" w:themeColor="text1"/>
        </w:rPr>
        <w:t xml:space="preserve">100 </w:t>
      </w:r>
      <w:r>
        <w:rPr>
          <w:rFonts w:ascii="微软雅黑" w:eastAsia="微软雅黑" w:hint="eastAsia"/>
          <w:color w:val="000000" w:themeColor="text1"/>
        </w:rPr>
        <w:t>分。</w:t>
      </w:r>
    </w:p>
    <w:p w:rsidR="00336495" w:rsidRDefault="00336495">
      <w:pPr>
        <w:spacing w:before="1"/>
        <w:jc w:val="left"/>
        <w:rPr>
          <w:b/>
          <w:color w:val="000000" w:themeColor="text1"/>
        </w:rPr>
      </w:pPr>
    </w:p>
    <w:p w:rsidR="00336495" w:rsidRDefault="00D81BF4">
      <w:pPr>
        <w:spacing w:before="1"/>
        <w:jc w:val="left"/>
        <w:rPr>
          <w:color w:val="000000" w:themeColor="text1"/>
        </w:rPr>
      </w:pPr>
      <w:r>
        <w:rPr>
          <w:b/>
          <w:color w:val="000000" w:themeColor="text1"/>
        </w:rPr>
        <w:t>一</w:t>
      </w:r>
      <w:r>
        <w:rPr>
          <w:rFonts w:hint="eastAsia"/>
          <w:b/>
          <w:color w:val="000000" w:themeColor="text1"/>
        </w:rPr>
        <w:t>、</w:t>
      </w:r>
      <w:r>
        <w:rPr>
          <w:b/>
          <w:color w:val="000000" w:themeColor="text1"/>
        </w:rPr>
        <w:t>单项选择题</w:t>
      </w:r>
      <w:r>
        <w:rPr>
          <w:rFonts w:ascii="宋体" w:hAnsi="宋体" w:cs="宋体" w:hint="eastAsia"/>
          <w:color w:val="000000" w:themeColor="text1"/>
        </w:rPr>
        <w:t>（每小题</w:t>
      </w:r>
      <w:r>
        <w:rPr>
          <w:rFonts w:ascii="宋体" w:hAnsi="宋体" w:cs="宋体" w:hint="eastAsia"/>
          <w:color w:val="000000" w:themeColor="text1"/>
        </w:rPr>
        <w:t>4</w:t>
      </w:r>
      <w:r>
        <w:rPr>
          <w:rFonts w:ascii="宋体" w:hAnsi="宋体" w:cs="宋体" w:hint="eastAsia"/>
          <w:color w:val="000000" w:themeColor="text1"/>
        </w:rPr>
        <w:t>分，</w:t>
      </w:r>
      <w:r>
        <w:rPr>
          <w:rFonts w:ascii="宋体" w:hAnsi="宋体" w:cs="宋体" w:hint="eastAsia"/>
          <w:color w:val="000000" w:themeColor="text1"/>
        </w:rPr>
        <w:t>15</w:t>
      </w:r>
      <w:r>
        <w:rPr>
          <w:rFonts w:ascii="宋体" w:hAnsi="宋体" w:cs="宋体" w:hint="eastAsia"/>
          <w:color w:val="000000" w:themeColor="text1"/>
        </w:rPr>
        <w:t>小题，共</w:t>
      </w:r>
      <w:r>
        <w:rPr>
          <w:rFonts w:ascii="宋体" w:hAnsi="宋体" w:cs="宋体" w:hint="eastAsia"/>
          <w:color w:val="000000" w:themeColor="text1"/>
        </w:rPr>
        <w:t>60</w:t>
      </w:r>
      <w:r>
        <w:rPr>
          <w:rFonts w:ascii="宋体" w:hAnsi="宋体" w:cs="宋体" w:hint="eastAsia"/>
          <w:color w:val="000000" w:themeColor="text1"/>
        </w:rPr>
        <w:t>分）</w:t>
      </w: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spacing w:val="-6"/>
          <w:lang w:val="en-US"/>
        </w:rPr>
      </w:pP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lang w:val="en-US"/>
        </w:rPr>
        <w:t>新学期伊始，学校各社团招新，</w:t>
      </w:r>
      <w:r>
        <w:rPr>
          <w:rFonts w:asciiTheme="minorEastAsia" w:eastAsiaTheme="minorEastAsia" w:hAnsiTheme="minorEastAsia" w:cstheme="minorEastAsia" w:hint="eastAsia"/>
          <w:color w:val="000000" w:themeColor="text1"/>
        </w:rPr>
        <w:t>刚</w:t>
      </w:r>
      <w:r>
        <w:rPr>
          <w:rFonts w:asciiTheme="minorEastAsia" w:eastAsiaTheme="minorEastAsia" w:hAnsiTheme="minorEastAsia" w:cstheme="minorEastAsia" w:hint="eastAsia"/>
          <w:color w:val="000000" w:themeColor="text1"/>
          <w:lang w:val="en-US"/>
        </w:rPr>
        <w:t>入高一的李同学看到漫画社的</w:t>
      </w:r>
      <w:r>
        <w:rPr>
          <w:rFonts w:asciiTheme="minorEastAsia" w:eastAsiaTheme="minorEastAsia" w:hAnsiTheme="minorEastAsia" w:cstheme="minorEastAsia" w:hint="eastAsia"/>
          <w:color w:val="000000" w:themeColor="text1"/>
        </w:rPr>
        <w:t>招</w:t>
      </w:r>
      <w:r>
        <w:rPr>
          <w:rFonts w:asciiTheme="minorEastAsia" w:eastAsiaTheme="minorEastAsia" w:hAnsiTheme="minorEastAsia" w:cstheme="minorEastAsia" w:hint="eastAsia"/>
          <w:color w:val="000000" w:themeColor="text1"/>
          <w:lang w:val="en-US"/>
        </w:rPr>
        <w:t>新</w:t>
      </w:r>
      <w:r>
        <w:rPr>
          <w:rFonts w:asciiTheme="minorEastAsia" w:eastAsiaTheme="minorEastAsia" w:hAnsiTheme="minorEastAsia" w:cstheme="minorEastAsia" w:hint="eastAsia"/>
          <w:color w:val="000000" w:themeColor="text1"/>
        </w:rPr>
        <w:t>信息</w:t>
      </w:r>
      <w:r>
        <w:rPr>
          <w:rFonts w:asciiTheme="minorEastAsia" w:eastAsiaTheme="minorEastAsia" w:hAnsiTheme="minorEastAsia" w:cstheme="minorEastAsia" w:hint="eastAsia"/>
          <w:color w:val="000000" w:themeColor="text1"/>
          <w:lang w:val="en-US"/>
        </w:rPr>
        <w:t>后去团委报名，</w:t>
      </w:r>
      <w:r>
        <w:rPr>
          <w:rFonts w:asciiTheme="minorEastAsia" w:eastAsiaTheme="minorEastAsia" w:hAnsiTheme="minorEastAsia" w:cstheme="minorEastAsia" w:hint="eastAsia"/>
          <w:color w:val="000000" w:themeColor="text1"/>
        </w:rPr>
        <w:t>谁知竟被告之</w:t>
      </w:r>
      <w:r>
        <w:rPr>
          <w:rFonts w:asciiTheme="minorEastAsia" w:eastAsiaTheme="minorEastAsia" w:hAnsiTheme="minorEastAsia" w:cstheme="minorEastAsia" w:hint="eastAsia"/>
          <w:color w:val="000000" w:themeColor="text1"/>
          <w:lang w:val="en-US"/>
        </w:rPr>
        <w:t>报名已经截止了</w:t>
      </w:r>
      <w:r>
        <w:rPr>
          <w:rFonts w:asciiTheme="minorEastAsia" w:eastAsiaTheme="minorEastAsia" w:hAnsiTheme="minorEastAsia" w:cstheme="minorEastAsia" w:hint="eastAsia"/>
          <w:color w:val="000000" w:themeColor="text1"/>
        </w:rPr>
        <w:t>。这里</w:t>
      </w:r>
      <w:r>
        <w:rPr>
          <w:rFonts w:asciiTheme="minorEastAsia" w:eastAsiaTheme="minorEastAsia" w:hAnsiTheme="minorEastAsia" w:cstheme="minorEastAsia" w:hint="eastAsia"/>
          <w:color w:val="000000" w:themeColor="text1"/>
          <w:lang w:val="en-US"/>
        </w:rPr>
        <w:t>主要</w:t>
      </w:r>
      <w:r>
        <w:rPr>
          <w:rFonts w:asciiTheme="minorEastAsia" w:eastAsiaTheme="minorEastAsia" w:hAnsiTheme="minorEastAsia" w:cstheme="minorEastAsia" w:hint="eastAsia"/>
          <w:color w:val="000000" w:themeColor="text1"/>
        </w:rPr>
        <w:t>体现了信息的（</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w:t>
      </w:r>
    </w:p>
    <w:p w:rsidR="00920583" w:rsidRDefault="005D1020">
      <w:pPr>
        <w:autoSpaceDE w:val="0"/>
        <w:autoSpaceDN w:val="0"/>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A.普遍性      </w:t>
      </w:r>
    </w:p>
    <w:p w:rsidR="00920583" w:rsidRDefault="005D1020">
      <w:pPr>
        <w:autoSpaceDE w:val="0"/>
        <w:autoSpaceDN w:val="0"/>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B.时效性与价值相对性     </w:t>
      </w:r>
    </w:p>
    <w:p w:rsidR="00920583" w:rsidRDefault="005D1020">
      <w:pPr>
        <w:autoSpaceDE w:val="0"/>
        <w:autoSpaceDN w:val="0"/>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C.可处理性       </w:t>
      </w:r>
    </w:p>
    <w:p w:rsidR="00336495" w:rsidRDefault="005D1020">
      <w:pPr>
        <w:autoSpaceDE w:val="0"/>
        <w:autoSpaceDN w:val="0"/>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D.传递性</w:t>
      </w:r>
    </w:p>
    <w:p w:rsidR="00920583" w:rsidRDefault="00920583">
      <w:pPr>
        <w:autoSpaceDE w:val="0"/>
        <w:autoSpaceDN w:val="0"/>
        <w:ind w:firstLineChars="200" w:firstLine="420"/>
        <w:rPr>
          <w:rFonts w:asciiTheme="minorEastAsia" w:eastAsiaTheme="minorEastAsia" w:hAnsiTheme="minorEastAsia" w:cstheme="minorEastAsia"/>
          <w:color w:val="000000" w:themeColor="text1"/>
          <w:szCs w:val="21"/>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US"/>
        </w:rPr>
        <w:t>2</w:t>
      </w:r>
      <w:r>
        <w:rPr>
          <w:rFonts w:asciiTheme="minorEastAsia" w:eastAsiaTheme="minorEastAsia" w:hAnsiTheme="minorEastAsia" w:cstheme="minorEastAsia" w:hint="eastAsia"/>
          <w:color w:val="000000" w:themeColor="text1"/>
          <w:lang w:val="en-US"/>
        </w:rPr>
        <w:t>、</w:t>
      </w:r>
      <w:r>
        <w:rPr>
          <w:rFonts w:asciiTheme="minorEastAsia" w:eastAsiaTheme="minorEastAsia" w:hAnsiTheme="minorEastAsia" w:cstheme="minorEastAsia" w:hint="eastAsia"/>
          <w:color w:val="000000" w:themeColor="text1"/>
        </w:rPr>
        <w:t>汪</w:t>
      </w:r>
      <w:r>
        <w:rPr>
          <w:rFonts w:asciiTheme="minorEastAsia" w:eastAsiaTheme="minorEastAsia" w:hAnsiTheme="minorEastAsia" w:cstheme="minorEastAsia" w:hint="eastAsia"/>
          <w:color w:val="000000" w:themeColor="text1"/>
          <w:lang w:val="en-GB"/>
        </w:rPr>
        <w:t>老师以前写的一篇论文</w:t>
      </w:r>
      <w:r>
        <w:rPr>
          <w:rFonts w:asciiTheme="minorEastAsia" w:eastAsiaTheme="minorEastAsia" w:hAnsiTheme="minorEastAsia" w:cstheme="minorEastAsia" w:hint="eastAsia"/>
          <w:color w:val="000000" w:themeColor="text1"/>
          <w:lang w:val="en-US"/>
        </w:rPr>
        <w:t>只有纸质稿了</w:t>
      </w:r>
      <w:r>
        <w:rPr>
          <w:rFonts w:asciiTheme="minorEastAsia" w:eastAsiaTheme="minorEastAsia" w:hAnsiTheme="minorEastAsia" w:cstheme="minorEastAsia" w:hint="eastAsia"/>
          <w:color w:val="000000" w:themeColor="text1"/>
          <w:lang w:val="en-GB"/>
        </w:rPr>
        <w:t>，</w:t>
      </w:r>
      <w:r>
        <w:rPr>
          <w:rFonts w:asciiTheme="minorEastAsia" w:eastAsiaTheme="minorEastAsia" w:hAnsiTheme="minorEastAsia" w:cstheme="minorEastAsia" w:hint="eastAsia"/>
          <w:color w:val="000000" w:themeColor="text1"/>
          <w:lang w:val="en-US"/>
        </w:rPr>
        <w:t>他</w:t>
      </w:r>
      <w:r>
        <w:rPr>
          <w:rFonts w:asciiTheme="minorEastAsia" w:eastAsiaTheme="minorEastAsia" w:hAnsiTheme="minorEastAsia" w:cstheme="minorEastAsia" w:hint="eastAsia"/>
          <w:color w:val="000000" w:themeColor="text1"/>
          <w:lang w:val="en-GB"/>
        </w:rPr>
        <w:t>通过扫描全能王</w:t>
      </w:r>
      <w:r>
        <w:rPr>
          <w:rFonts w:asciiTheme="minorEastAsia" w:eastAsiaTheme="minorEastAsia" w:hAnsiTheme="minorEastAsia" w:cstheme="minorEastAsia" w:hint="eastAsia"/>
          <w:color w:val="000000" w:themeColor="text1"/>
          <w:lang w:val="en-GB"/>
        </w:rPr>
        <w:t>APP</w:t>
      </w:r>
      <w:r>
        <w:rPr>
          <w:rFonts w:asciiTheme="minorEastAsia" w:eastAsiaTheme="minorEastAsia" w:hAnsiTheme="minorEastAsia" w:cstheme="minorEastAsia" w:hint="eastAsia"/>
          <w:color w:val="000000" w:themeColor="text1"/>
          <w:lang w:val="en-GB"/>
        </w:rPr>
        <w:t>和</w:t>
      </w:r>
      <w:r>
        <w:rPr>
          <w:rFonts w:asciiTheme="minorEastAsia" w:eastAsiaTheme="minorEastAsia" w:hAnsiTheme="minorEastAsia" w:cstheme="minorEastAsia" w:hint="eastAsia"/>
          <w:color w:val="000000" w:themeColor="text1"/>
          <w:lang w:val="en-GB"/>
        </w:rPr>
        <w:t>OCR</w:t>
      </w:r>
      <w:r>
        <w:rPr>
          <w:rFonts w:asciiTheme="minorEastAsia" w:eastAsiaTheme="minorEastAsia" w:hAnsiTheme="minorEastAsia" w:cstheme="minorEastAsia" w:hint="eastAsia"/>
          <w:color w:val="000000" w:themeColor="text1"/>
          <w:lang w:val="en-GB"/>
        </w:rPr>
        <w:t>软件获得了论文的文本文件。对此处理过程及所获取的信息，下列叙述正确的是（</w:t>
      </w:r>
      <w:r>
        <w:rPr>
          <w:rFonts w:asciiTheme="minorEastAsia" w:eastAsiaTheme="minorEastAsia" w:hAnsiTheme="minorEastAsia" w:cstheme="minorEastAsia" w:hint="eastAsia"/>
          <w:color w:val="000000" w:themeColor="text1"/>
          <w:lang w:val="en-GB"/>
        </w:rPr>
        <w:t xml:space="preserve">    </w:t>
      </w:r>
      <w:r>
        <w:rPr>
          <w:rFonts w:asciiTheme="minorEastAsia" w:eastAsiaTheme="minorEastAsia" w:hAnsiTheme="minorEastAsia" w:cstheme="minorEastAsia" w:hint="eastAsia"/>
          <w:color w:val="000000" w:themeColor="text1"/>
          <w:lang w:val="en-GB"/>
        </w:rPr>
        <w:t>）。</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A.只有计算机中的信息才具有共享性</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B.信息可以通过多种技术手段进行加工和处理</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C.载体发生改变，信息也会随之发生改变</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lang w:val="en-GB"/>
        </w:rPr>
        <w:t>D.</w:t>
      </w:r>
      <w:r>
        <w:rPr>
          <w:rFonts w:asciiTheme="minorEastAsia" w:eastAsiaTheme="minorEastAsia" w:hAnsiTheme="minorEastAsia" w:cstheme="minorEastAsia" w:hint="eastAsia"/>
          <w:color w:val="000000" w:themeColor="text1"/>
        </w:rPr>
        <w:t>信息不可以被存储．保存和传播</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lang w:val="en-US"/>
        </w:rPr>
        <w:t>3</w:t>
      </w:r>
      <w:r>
        <w:rPr>
          <w:rFonts w:asciiTheme="minorEastAsia" w:eastAsiaTheme="minorEastAsia" w:hAnsiTheme="minorEastAsia" w:cstheme="minorEastAsia" w:hint="eastAsia"/>
          <w:color w:val="000000" w:themeColor="text1"/>
          <w:lang w:val="en-US"/>
        </w:rPr>
        <w:t>、学校</w:t>
      </w:r>
      <w:r>
        <w:rPr>
          <w:rFonts w:asciiTheme="minorEastAsia" w:eastAsiaTheme="minorEastAsia" w:hAnsiTheme="minorEastAsia" w:cstheme="minorEastAsia" w:hint="eastAsia"/>
          <w:color w:val="000000" w:themeColor="text1"/>
        </w:rPr>
        <w:t>利用“</w:t>
      </w:r>
      <w:r>
        <w:rPr>
          <w:rFonts w:asciiTheme="minorEastAsia" w:eastAsiaTheme="minorEastAsia" w:hAnsiTheme="minorEastAsia" w:cstheme="minorEastAsia" w:hint="eastAsia"/>
          <w:color w:val="000000" w:themeColor="text1"/>
          <w:lang w:val="en-US"/>
        </w:rPr>
        <w:t>人脸识别”</w:t>
      </w:r>
      <w:r>
        <w:rPr>
          <w:rFonts w:asciiTheme="minorEastAsia" w:eastAsiaTheme="minorEastAsia" w:hAnsiTheme="minorEastAsia" w:cstheme="minorEastAsia" w:hint="eastAsia"/>
          <w:color w:val="000000" w:themeColor="text1"/>
        </w:rPr>
        <w:t>打卡机来实行考勤管理制度，这其中体现了（</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）的应用。</w:t>
      </w:r>
    </w:p>
    <w:p w:rsidR="00920583"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A.信息的编程加工</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336495"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B.虚拟现实技术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rPr>
        <w:t>C.人工智能中的模式识别技术</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D.智能代理技术</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lang w:val="en-US"/>
        </w:rPr>
        <w:t>4</w:t>
      </w:r>
      <w:r>
        <w:rPr>
          <w:rFonts w:asciiTheme="minorEastAsia" w:eastAsiaTheme="minorEastAsia" w:hAnsiTheme="minorEastAsia" w:cstheme="minorEastAsia" w:hint="eastAsia"/>
          <w:color w:val="000000" w:themeColor="text1"/>
          <w:lang w:val="en-US"/>
        </w:rPr>
        <w:t>、暑假</w:t>
      </w:r>
      <w:r>
        <w:rPr>
          <w:rFonts w:asciiTheme="minorEastAsia" w:eastAsiaTheme="minorEastAsia" w:hAnsiTheme="minorEastAsia" w:cstheme="minorEastAsia" w:hint="eastAsia"/>
          <w:color w:val="000000" w:themeColor="text1"/>
        </w:rPr>
        <w:t>期间，</w:t>
      </w:r>
      <w:r>
        <w:rPr>
          <w:rFonts w:asciiTheme="minorEastAsia" w:eastAsiaTheme="minorEastAsia" w:hAnsiTheme="minorEastAsia" w:cstheme="minorEastAsia" w:hint="eastAsia"/>
          <w:color w:val="000000" w:themeColor="text1"/>
          <w:lang w:val="en-US"/>
        </w:rPr>
        <w:t>刘同学</w:t>
      </w:r>
      <w:r>
        <w:rPr>
          <w:rFonts w:asciiTheme="minorEastAsia" w:eastAsiaTheme="minorEastAsia" w:hAnsiTheme="minorEastAsia" w:cstheme="minorEastAsia" w:hint="eastAsia"/>
          <w:color w:val="000000" w:themeColor="text1"/>
        </w:rPr>
        <w:t>收到一条手机短信，称他被某节目抽为幸运用户，获得了高额奖金，但要先交手续费，让他汇款到某一账号。下列对此类信息处理恰当的是（</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rPr>
        <w:t xml:space="preserve">A.可以直接将钱汇到指定账号         </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B.与短信发送者核实后再汇钱</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rPr>
        <w:lastRenderedPageBreak/>
        <w:t>C.与朋友商量，再汇钱过去试试运气</w:t>
      </w:r>
      <w:r>
        <w:rPr>
          <w:rFonts w:asciiTheme="minorEastAsia" w:eastAsiaTheme="minorEastAsia" w:hAnsiTheme="minorEastAsia" w:cstheme="minorEastAsia" w:hint="eastAsia"/>
          <w:color w:val="000000" w:themeColor="text1"/>
        </w:rPr>
        <w:tab/>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D.可通过官方渠道核实或举报</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p>
    <w:p w:rsidR="00336495" w:rsidRDefault="00D81BF4">
      <w:pPr>
        <w:pStyle w:val="a3"/>
        <w:tabs>
          <w:tab w:val="left" w:pos="1589"/>
        </w:tabs>
        <w:autoSpaceDE w:val="0"/>
        <w:autoSpaceDN w:val="0"/>
        <w:ind w:left="420" w:right="218" w:hangingChars="200" w:hanging="420"/>
        <w:jc w:val="left"/>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5</w:t>
      </w:r>
      <w:r>
        <w:rPr>
          <w:rFonts w:asciiTheme="minorEastAsia" w:eastAsiaTheme="minorEastAsia" w:hAnsiTheme="minorEastAsia" w:cstheme="minorEastAsia" w:hint="eastAsia"/>
          <w:color w:val="000000" w:themeColor="text1"/>
          <w:lang w:val="en-US"/>
        </w:rPr>
        <w:t>、俗话说“好记性不如烂笔头”，小林每次外出学习都会利用手机备忘录来记录学习要点。他利用手机备忘录记录要点的行为属于</w:t>
      </w:r>
      <w:r>
        <w:rPr>
          <w:rFonts w:asciiTheme="minorEastAsia" w:eastAsiaTheme="minorEastAsia" w:hAnsiTheme="minorEastAsia" w:cstheme="minorEastAsia" w:hint="eastAsia"/>
          <w:color w:val="000000" w:themeColor="text1"/>
          <w:lang w:val="en-GB"/>
        </w:rPr>
        <w:t>（</w:t>
      </w:r>
      <w:r>
        <w:rPr>
          <w:rFonts w:asciiTheme="minorEastAsia" w:eastAsiaTheme="minorEastAsia" w:hAnsiTheme="minorEastAsia" w:cstheme="minorEastAsia" w:hint="eastAsia"/>
          <w:color w:val="000000" w:themeColor="text1"/>
          <w:lang w:val="en-GB"/>
        </w:rPr>
        <w:t xml:space="preserve">    </w:t>
      </w:r>
      <w:r>
        <w:rPr>
          <w:rFonts w:asciiTheme="minorEastAsia" w:eastAsiaTheme="minorEastAsia" w:hAnsiTheme="minorEastAsia" w:cstheme="minorEastAsia" w:hint="eastAsia"/>
          <w:color w:val="000000" w:themeColor="text1"/>
          <w:lang w:val="en-GB"/>
        </w:rPr>
        <w:t>）</w:t>
      </w:r>
      <w:r>
        <w:rPr>
          <w:rFonts w:asciiTheme="minorEastAsia" w:eastAsiaTheme="minorEastAsia" w:hAnsiTheme="minorEastAsia" w:cstheme="minorEastAsia" w:hint="eastAsia"/>
          <w:color w:val="000000" w:themeColor="text1"/>
          <w:lang w:val="en-US"/>
        </w:rPr>
        <w:t>。</w:t>
      </w:r>
    </w:p>
    <w:p w:rsidR="00920583" w:rsidRDefault="005D1020">
      <w:pPr>
        <w:pStyle w:val="a3"/>
        <w:tabs>
          <w:tab w:val="left" w:pos="1589"/>
        </w:tabs>
        <w:autoSpaceDE w:val="0"/>
        <w:autoSpaceDN w:val="0"/>
        <w:ind w:leftChars="200" w:left="420" w:right="218"/>
        <w:jc w:val="left"/>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A.信息处理   </w:t>
      </w:r>
      <w:r>
        <w:rPr>
          <w:rFonts w:asciiTheme="minorEastAsia" w:eastAsiaTheme="minorEastAsia" w:hAnsiTheme="minorEastAsia" w:cstheme="minorEastAsia" w:hint="eastAsia"/>
          <w:color w:val="000000" w:themeColor="text1"/>
          <w:lang w:val="en-US"/>
        </w:rPr>
        <w:tab/>
      </w:r>
    </w:p>
    <w:p w:rsidR="00920583" w:rsidRDefault="005D1020">
      <w:pPr>
        <w:pStyle w:val="a3"/>
        <w:tabs>
          <w:tab w:val="left" w:pos="1589"/>
        </w:tabs>
        <w:autoSpaceDE w:val="0"/>
        <w:autoSpaceDN w:val="0"/>
        <w:ind w:leftChars="200" w:left="420" w:right="218"/>
        <w:jc w:val="left"/>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B.信息加工     </w:t>
      </w:r>
    </w:p>
    <w:p w:rsidR="00920583" w:rsidRDefault="005D1020">
      <w:pPr>
        <w:pStyle w:val="a3"/>
        <w:tabs>
          <w:tab w:val="left" w:pos="1589"/>
        </w:tabs>
        <w:autoSpaceDE w:val="0"/>
        <w:autoSpaceDN w:val="0"/>
        <w:ind w:leftChars="200" w:left="420" w:right="218"/>
        <w:jc w:val="left"/>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C.信息采集与存储</w:t>
      </w:r>
      <w:r>
        <w:rPr>
          <w:rFonts w:asciiTheme="minorEastAsia" w:eastAsiaTheme="minorEastAsia" w:hAnsiTheme="minorEastAsia" w:cstheme="minorEastAsia" w:hint="eastAsia"/>
          <w:color w:val="000000" w:themeColor="text1"/>
          <w:lang w:val="en-US"/>
        </w:rPr>
        <w:tab/>
      </w:r>
    </w:p>
    <w:p w:rsidR="00336495" w:rsidRDefault="005D1020">
      <w:pPr>
        <w:pStyle w:val="a3"/>
        <w:tabs>
          <w:tab w:val="left" w:pos="1589"/>
        </w:tabs>
        <w:autoSpaceDE w:val="0"/>
        <w:autoSpaceDN w:val="0"/>
        <w:ind w:leftChars="200" w:left="420" w:right="218"/>
        <w:jc w:val="left"/>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D.信息传递</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leftChars="200" w:left="420" w:right="218"/>
        <w:jc w:val="left"/>
        <w:rPr>
          <w:rFonts w:asciiTheme="minorEastAsia" w:eastAsiaTheme="minorEastAsia" w:hAnsiTheme="minorEastAsia" w:cstheme="minorEastAsia"/>
          <w:color w:val="000000" w:themeColor="text1"/>
          <w:lang w:val="en-US"/>
        </w:rPr>
      </w:pPr>
    </w:p>
    <w:p w:rsidR="00336495" w:rsidRDefault="00D81BF4">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rPr>
        <w:t>某军舰上有</w:t>
      </w: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盏信号灯，每盏信号灯只有开或关两种状态，全部信号灯中每盏灯的开、关状态组合称之为一个信号编码，则最多能构成（</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）种信号编码。</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A.</w:t>
      </w:r>
      <w:r w:rsidRPr="005D1020">
        <w:rPr>
          <w:rFonts w:asciiTheme="minorEastAsia" w:eastAsiaTheme="minorEastAsia" w:hAnsiTheme="minorEastAsia" w:cstheme="minorEastAsia" w:hint="eastAsia"/>
          <w:color w:val="000000" w:themeColor="text1"/>
          <w:lang w:val="en-US"/>
        </w:rPr>
        <w:t xml:space="preserve">10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B.</w:t>
      </w:r>
      <w:r w:rsidRPr="005D1020">
        <w:rPr>
          <w:rFonts w:asciiTheme="minorEastAsia" w:eastAsiaTheme="minorEastAsia" w:hAnsiTheme="minorEastAsia" w:cstheme="minorEastAsia" w:hint="eastAsia"/>
          <w:color w:val="000000" w:themeColor="text1"/>
          <w:lang w:val="en-US"/>
        </w:rPr>
        <w:t xml:space="preserve">15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C.</w:t>
      </w:r>
      <w:r w:rsidRPr="005D1020">
        <w:rPr>
          <w:rFonts w:asciiTheme="minorEastAsia" w:eastAsiaTheme="minorEastAsia" w:hAnsiTheme="minorEastAsia" w:cstheme="minorEastAsia" w:hint="eastAsia"/>
          <w:color w:val="000000" w:themeColor="text1"/>
          <w:lang w:val="en-US"/>
        </w:rPr>
        <w:t xml:space="preserve">30         </w:t>
      </w:r>
    </w:p>
    <w:p w:rsidR="00336495" w:rsidRPr="005D1020"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w:t>
      </w:r>
      <w:r w:rsidRPr="005D1020">
        <w:rPr>
          <w:rFonts w:asciiTheme="minorEastAsia" w:eastAsiaTheme="minorEastAsia" w:hAnsiTheme="minorEastAsia" w:cstheme="minorEastAsia" w:hint="eastAsia"/>
          <w:color w:val="000000" w:themeColor="text1"/>
          <w:lang w:val="en-US"/>
        </w:rPr>
        <w:t>32</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p>
    <w:p w:rsidR="00336495" w:rsidRDefault="00D81BF4">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7</w:t>
      </w:r>
      <w:r>
        <w:rPr>
          <w:rFonts w:asciiTheme="minorEastAsia" w:eastAsiaTheme="minorEastAsia" w:hAnsiTheme="minorEastAsia" w:cstheme="minorEastAsia" w:hint="eastAsia"/>
          <w:color w:val="000000" w:themeColor="text1"/>
          <w:szCs w:val="21"/>
        </w:rPr>
        <w:t>、数据</w:t>
      </w:r>
      <w:r>
        <w:rPr>
          <w:rFonts w:asciiTheme="minorEastAsia" w:eastAsiaTheme="minorEastAsia" w:hAnsiTheme="minorEastAsia" w:cstheme="minorEastAsia" w:hint="eastAsia"/>
          <w:color w:val="000000" w:themeColor="text1"/>
        </w:rPr>
        <w:t>在计算机内部，它的存储、处理、传送都是采用（</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w:t>
      </w:r>
    </w:p>
    <w:p w:rsidR="00920583" w:rsidRDefault="005D102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A.十进制 </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920583" w:rsidRDefault="005D102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B.二进制</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920583" w:rsidRDefault="005D102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C.八进制 </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336495" w:rsidRDefault="005D102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D.十六进制</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ind w:firstLineChars="200" w:firstLine="420"/>
        <w:rPr>
          <w:rFonts w:asciiTheme="minorEastAsia" w:eastAsiaTheme="minorEastAsia" w:hAnsiTheme="minorEastAsia" w:cstheme="minorEastAsia"/>
          <w:color w:val="000000" w:themeColor="text1"/>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8</w:t>
      </w:r>
      <w:r>
        <w:rPr>
          <w:rFonts w:asciiTheme="minorEastAsia" w:eastAsiaTheme="minorEastAsia" w:hAnsiTheme="minorEastAsia" w:cstheme="minorEastAsia" w:hint="eastAsia"/>
          <w:color w:val="000000" w:themeColor="text1"/>
          <w:lang w:val="en-US"/>
        </w:rPr>
        <w:t>、随着互联网、移动用户的增多，通过网络开展在线调查已成为很多研究者的选择。以下哪项不能满足研究者的调查需求？（</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A.问卷网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B.问卷星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C.腾讯问卷             </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D.希沃软件</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US"/>
        </w:rPr>
        <w:t>9</w:t>
      </w:r>
      <w:r>
        <w:rPr>
          <w:rFonts w:asciiTheme="minorEastAsia" w:eastAsiaTheme="minorEastAsia" w:hAnsiTheme="minorEastAsia" w:cstheme="minorEastAsia" w:hint="eastAsia"/>
          <w:color w:val="000000" w:themeColor="text1"/>
          <w:lang w:val="en-US"/>
        </w:rPr>
        <w:t>、</w:t>
      </w:r>
      <w:r>
        <w:rPr>
          <w:rFonts w:asciiTheme="minorEastAsia" w:eastAsiaTheme="minorEastAsia" w:hAnsiTheme="minorEastAsia" w:cstheme="minorEastAsia" w:hint="eastAsia"/>
          <w:color w:val="000000" w:themeColor="text1"/>
          <w:lang w:val="en-GB"/>
        </w:rPr>
        <w:t>研究性学习小组</w:t>
      </w:r>
      <w:r>
        <w:rPr>
          <w:rFonts w:asciiTheme="minorEastAsia" w:eastAsiaTheme="minorEastAsia" w:hAnsiTheme="minorEastAsia" w:cstheme="minorEastAsia" w:hint="eastAsia"/>
          <w:color w:val="000000" w:themeColor="text1"/>
          <w:lang w:val="en-US"/>
        </w:rPr>
        <w:t>在</w:t>
      </w:r>
      <w:r>
        <w:rPr>
          <w:rFonts w:asciiTheme="minorEastAsia" w:eastAsiaTheme="minorEastAsia" w:hAnsiTheme="minorEastAsia" w:cstheme="minorEastAsia" w:hint="eastAsia"/>
          <w:color w:val="000000" w:themeColor="text1"/>
          <w:lang w:val="en-GB"/>
        </w:rPr>
        <w:t>《长沙市高中学生消费心理与消费结构调查》的</w:t>
      </w:r>
      <w:r>
        <w:rPr>
          <w:rFonts w:asciiTheme="minorEastAsia" w:eastAsiaTheme="minorEastAsia" w:hAnsiTheme="minorEastAsia" w:cstheme="minorEastAsia" w:hint="eastAsia"/>
          <w:color w:val="000000" w:themeColor="text1"/>
          <w:lang w:val="en-US"/>
        </w:rPr>
        <w:t>课题研究时，利用</w:t>
      </w:r>
      <w:r>
        <w:rPr>
          <w:rFonts w:asciiTheme="minorEastAsia" w:eastAsiaTheme="minorEastAsia" w:hAnsiTheme="minorEastAsia" w:cstheme="minorEastAsia" w:hint="eastAsia"/>
          <w:color w:val="000000" w:themeColor="text1"/>
          <w:lang w:val="en-GB"/>
        </w:rPr>
        <w:t>Excel</w:t>
      </w:r>
      <w:r>
        <w:rPr>
          <w:rFonts w:asciiTheme="minorEastAsia" w:eastAsiaTheme="minorEastAsia" w:hAnsiTheme="minorEastAsia" w:cstheme="minorEastAsia" w:hint="eastAsia"/>
          <w:color w:val="000000" w:themeColor="text1"/>
          <w:lang w:val="en-GB"/>
        </w:rPr>
        <w:t>统计问卷调查后发现，经常还价的学生占</w:t>
      </w:r>
      <w:r>
        <w:rPr>
          <w:rFonts w:asciiTheme="minorEastAsia" w:eastAsiaTheme="minorEastAsia" w:hAnsiTheme="minorEastAsia" w:cstheme="minorEastAsia" w:hint="eastAsia"/>
          <w:color w:val="000000" w:themeColor="text1"/>
          <w:lang w:val="en-GB"/>
        </w:rPr>
        <w:t>27</w:t>
      </w:r>
      <w:r>
        <w:rPr>
          <w:rFonts w:asciiTheme="minorEastAsia" w:eastAsiaTheme="minorEastAsia" w:hAnsiTheme="minorEastAsia" w:cstheme="minorEastAsia" w:hint="eastAsia"/>
          <w:color w:val="000000" w:themeColor="text1"/>
          <w:lang w:val="en-GB"/>
        </w:rPr>
        <w:t>％，很少还价的为</w:t>
      </w:r>
      <w:r>
        <w:rPr>
          <w:rFonts w:asciiTheme="minorEastAsia" w:eastAsiaTheme="minorEastAsia" w:hAnsiTheme="minorEastAsia" w:cstheme="minorEastAsia" w:hint="eastAsia"/>
          <w:color w:val="000000" w:themeColor="text1"/>
          <w:lang w:val="en-GB"/>
        </w:rPr>
        <w:t>58</w:t>
      </w:r>
      <w:r>
        <w:rPr>
          <w:rFonts w:asciiTheme="minorEastAsia" w:eastAsiaTheme="minorEastAsia" w:hAnsiTheme="minorEastAsia" w:cstheme="minorEastAsia" w:hint="eastAsia"/>
          <w:color w:val="000000" w:themeColor="text1"/>
          <w:lang w:val="en-GB"/>
        </w:rPr>
        <w:t>％，从不还价的有</w:t>
      </w:r>
      <w:r>
        <w:rPr>
          <w:rFonts w:asciiTheme="minorEastAsia" w:eastAsiaTheme="minorEastAsia" w:hAnsiTheme="minorEastAsia" w:cstheme="minorEastAsia" w:hint="eastAsia"/>
          <w:color w:val="000000" w:themeColor="text1"/>
          <w:lang w:val="en-GB"/>
        </w:rPr>
        <w:t>15%</w:t>
      </w:r>
      <w:r>
        <w:rPr>
          <w:rFonts w:asciiTheme="minorEastAsia" w:eastAsiaTheme="minorEastAsia" w:hAnsiTheme="minorEastAsia" w:cstheme="minorEastAsia" w:hint="eastAsia"/>
          <w:color w:val="000000" w:themeColor="text1"/>
          <w:lang w:val="en-GB"/>
        </w:rPr>
        <w:t>，若用</w:t>
      </w:r>
      <w:r>
        <w:rPr>
          <w:rFonts w:asciiTheme="minorEastAsia" w:eastAsiaTheme="minorEastAsia" w:hAnsiTheme="minorEastAsia" w:cstheme="minorEastAsia" w:hint="eastAsia"/>
          <w:color w:val="000000" w:themeColor="text1"/>
          <w:lang w:val="en-GB"/>
        </w:rPr>
        <w:t>Excel</w:t>
      </w:r>
      <w:r>
        <w:rPr>
          <w:rFonts w:asciiTheme="minorEastAsia" w:eastAsiaTheme="minorEastAsia" w:hAnsiTheme="minorEastAsia" w:cstheme="minorEastAsia" w:hint="eastAsia"/>
          <w:color w:val="000000" w:themeColor="text1"/>
          <w:lang w:val="en-GB"/>
        </w:rPr>
        <w:t>图表来展示上述调查结果，应该选择</w:t>
      </w:r>
      <w:r>
        <w:rPr>
          <w:rFonts w:asciiTheme="minorEastAsia" w:eastAsiaTheme="minorEastAsia" w:hAnsiTheme="minorEastAsia" w:cstheme="minorEastAsia" w:hint="eastAsia"/>
          <w:color w:val="000000" w:themeColor="text1"/>
          <w:lang w:val="en-GB"/>
        </w:rPr>
        <w:t xml:space="preserve">(    </w:t>
      </w:r>
      <w:r>
        <w:rPr>
          <w:rFonts w:asciiTheme="minorEastAsia" w:eastAsiaTheme="minorEastAsia" w:hAnsiTheme="minorEastAsia" w:cstheme="minorEastAsia" w:hint="eastAsia"/>
          <w:color w:val="000000" w:themeColor="text1"/>
          <w:lang w:val="en-GB"/>
        </w:rPr>
        <w:t>）图表类型。</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A.柱形图或条形图</w:t>
      </w:r>
      <w:r>
        <w:rPr>
          <w:rFonts w:asciiTheme="minorEastAsia" w:eastAsiaTheme="minorEastAsia" w:hAnsiTheme="minorEastAsia" w:cstheme="minorEastAsia" w:hint="eastAsia"/>
          <w:color w:val="000000" w:themeColor="text1"/>
          <w:lang w:val="en-GB"/>
        </w:rPr>
        <w:tab/>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B.</w:t>
      </w:r>
      <w:r>
        <w:rPr>
          <w:rFonts w:asciiTheme="minorEastAsia" w:eastAsiaTheme="minorEastAsia" w:hAnsiTheme="minorEastAsia" w:cstheme="minorEastAsia" w:hint="eastAsia"/>
          <w:color w:val="000000" w:themeColor="text1"/>
          <w:lang w:val="en-US"/>
        </w:rPr>
        <w:t>饼图</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lastRenderedPageBreak/>
        <w:t>C.</w:t>
      </w:r>
      <w:r>
        <w:rPr>
          <w:rFonts w:asciiTheme="minorEastAsia" w:eastAsiaTheme="minorEastAsia" w:hAnsiTheme="minorEastAsia" w:cstheme="minorEastAsia" w:hint="eastAsia"/>
          <w:color w:val="000000" w:themeColor="text1"/>
          <w:lang w:val="en-US"/>
        </w:rPr>
        <w:t>折线图</w:t>
      </w:r>
      <w:r>
        <w:rPr>
          <w:rFonts w:asciiTheme="minorEastAsia" w:eastAsiaTheme="minorEastAsia" w:hAnsiTheme="minorEastAsia" w:cstheme="minorEastAsia" w:hint="eastAsia"/>
          <w:color w:val="000000" w:themeColor="text1"/>
          <w:lang w:val="en-GB"/>
        </w:rPr>
        <w:tab/>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GB"/>
        </w:rPr>
        <w:t>D.</w:t>
      </w:r>
      <w:r>
        <w:rPr>
          <w:rFonts w:asciiTheme="minorEastAsia" w:eastAsiaTheme="minorEastAsia" w:hAnsiTheme="minorEastAsia" w:cstheme="minorEastAsia" w:hint="eastAsia"/>
          <w:color w:val="000000" w:themeColor="text1"/>
          <w:lang w:val="en-US"/>
        </w:rPr>
        <w:t>散点图</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10</w:t>
      </w:r>
      <w:r>
        <w:rPr>
          <w:rFonts w:asciiTheme="minorEastAsia" w:eastAsiaTheme="minorEastAsia" w:hAnsiTheme="minorEastAsia" w:cstheme="minorEastAsia" w:hint="eastAsia"/>
          <w:color w:val="000000" w:themeColor="text1"/>
          <w:lang w:val="en-US"/>
        </w:rPr>
        <w:t>、数据采集是数据处理工作的前提和基础。自动采集数据的方法通常有（</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A.物联网感知采集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B.视频监控采集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C.网络平台采集     </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D.以上都是</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11</w:t>
      </w:r>
      <w:r>
        <w:rPr>
          <w:rFonts w:asciiTheme="minorEastAsia" w:eastAsiaTheme="minorEastAsia" w:hAnsiTheme="minorEastAsia" w:cstheme="minorEastAsia" w:hint="eastAsia"/>
          <w:color w:val="000000" w:themeColor="text1"/>
          <w:lang w:val="en-US"/>
        </w:rPr>
        <w:t>、英文字符“</w:t>
      </w:r>
      <w:r>
        <w:rPr>
          <w:rFonts w:asciiTheme="minorEastAsia" w:eastAsiaTheme="minorEastAsia" w:hAnsiTheme="minorEastAsia" w:cstheme="minorEastAsia" w:hint="eastAsia"/>
          <w:color w:val="000000" w:themeColor="text1"/>
          <w:lang w:val="en-US"/>
        </w:rPr>
        <w:t>C</w:t>
      </w:r>
      <w:r>
        <w:rPr>
          <w:rFonts w:asciiTheme="minorEastAsia" w:eastAsiaTheme="minorEastAsia" w:hAnsiTheme="minorEastAsia" w:cstheme="minorEastAsia" w:hint="eastAsia"/>
          <w:color w:val="000000" w:themeColor="text1"/>
          <w:lang w:val="en-US"/>
        </w:rPr>
        <w:t>”的</w:t>
      </w:r>
      <w:r>
        <w:rPr>
          <w:rFonts w:asciiTheme="minorEastAsia" w:eastAsiaTheme="minorEastAsia" w:hAnsiTheme="minorEastAsia" w:cstheme="minorEastAsia" w:hint="eastAsia"/>
          <w:color w:val="000000" w:themeColor="text1"/>
          <w:lang w:val="en-US"/>
        </w:rPr>
        <w:t>ASCII</w:t>
      </w:r>
      <w:r>
        <w:rPr>
          <w:rFonts w:asciiTheme="minorEastAsia" w:eastAsiaTheme="minorEastAsia" w:hAnsiTheme="minorEastAsia" w:cstheme="minorEastAsia" w:hint="eastAsia"/>
          <w:color w:val="000000" w:themeColor="text1"/>
          <w:lang w:val="en-US"/>
        </w:rPr>
        <w:t>码为</w:t>
      </w:r>
      <w:r>
        <w:rPr>
          <w:rFonts w:asciiTheme="minorEastAsia" w:eastAsiaTheme="minorEastAsia" w:hAnsiTheme="minorEastAsia" w:cstheme="minorEastAsia" w:hint="eastAsia"/>
          <w:color w:val="000000" w:themeColor="text1"/>
          <w:lang w:val="en-US"/>
        </w:rPr>
        <w:t>1000011</w:t>
      </w:r>
      <w:r>
        <w:rPr>
          <w:rFonts w:asciiTheme="minorEastAsia" w:eastAsiaTheme="minorEastAsia" w:hAnsiTheme="minorEastAsia" w:cstheme="minorEastAsia" w:hint="eastAsia"/>
          <w:color w:val="000000" w:themeColor="text1"/>
          <w:lang w:val="en-US"/>
        </w:rPr>
        <w:t>，“</w:t>
      </w:r>
      <w:r>
        <w:rPr>
          <w:rFonts w:asciiTheme="minorEastAsia" w:eastAsiaTheme="minorEastAsia" w:hAnsiTheme="minorEastAsia" w:cstheme="minorEastAsia" w:hint="eastAsia"/>
          <w:color w:val="000000" w:themeColor="text1"/>
          <w:lang w:val="en-US"/>
        </w:rPr>
        <w:t>D</w:t>
      </w:r>
      <w:r>
        <w:rPr>
          <w:rFonts w:asciiTheme="minorEastAsia" w:eastAsiaTheme="minorEastAsia" w:hAnsiTheme="minorEastAsia" w:cstheme="minorEastAsia" w:hint="eastAsia"/>
          <w:color w:val="000000" w:themeColor="text1"/>
          <w:lang w:val="en-US"/>
        </w:rPr>
        <w:t>”的</w:t>
      </w:r>
      <w:r>
        <w:rPr>
          <w:rFonts w:asciiTheme="minorEastAsia" w:eastAsiaTheme="minorEastAsia" w:hAnsiTheme="minorEastAsia" w:cstheme="minorEastAsia" w:hint="eastAsia"/>
          <w:color w:val="000000" w:themeColor="text1"/>
          <w:lang w:val="en-US"/>
        </w:rPr>
        <w:t>ASCII</w:t>
      </w:r>
      <w:r>
        <w:rPr>
          <w:rFonts w:asciiTheme="minorEastAsia" w:eastAsiaTheme="minorEastAsia" w:hAnsiTheme="minorEastAsia" w:cstheme="minorEastAsia" w:hint="eastAsia"/>
          <w:color w:val="000000" w:themeColor="text1"/>
          <w:lang w:val="en-US"/>
        </w:rPr>
        <w:t>码为</w:t>
      </w:r>
      <w:r>
        <w:rPr>
          <w:rFonts w:asciiTheme="minorEastAsia" w:eastAsiaTheme="minorEastAsia" w:hAnsiTheme="minorEastAsia" w:cstheme="minorEastAsia" w:hint="eastAsia"/>
          <w:color w:val="000000" w:themeColor="text1"/>
          <w:lang w:val="en-US"/>
        </w:rPr>
        <w:t>1000100</w:t>
      </w:r>
      <w:r>
        <w:rPr>
          <w:rFonts w:asciiTheme="minorEastAsia" w:eastAsiaTheme="minorEastAsia" w:hAnsiTheme="minorEastAsia" w:cstheme="minorEastAsia" w:hint="eastAsia"/>
          <w:color w:val="000000" w:themeColor="text1"/>
          <w:lang w:val="en-US"/>
        </w:rPr>
        <w:t>，则“</w:t>
      </w:r>
      <w:r>
        <w:rPr>
          <w:rFonts w:asciiTheme="minorEastAsia" w:eastAsiaTheme="minorEastAsia" w:hAnsiTheme="minorEastAsia" w:cstheme="minorEastAsia" w:hint="eastAsia"/>
          <w:color w:val="000000" w:themeColor="text1"/>
          <w:lang w:val="en-US"/>
        </w:rPr>
        <w:t>C</w:t>
      </w:r>
      <w:r>
        <w:rPr>
          <w:rFonts w:asciiTheme="minorEastAsia" w:eastAsiaTheme="minorEastAsia" w:hAnsiTheme="minorEastAsia" w:cstheme="minorEastAsia" w:hint="eastAsia"/>
          <w:color w:val="000000" w:themeColor="text1"/>
          <w:lang w:val="en-US"/>
        </w:rPr>
        <w:t>”与“</w:t>
      </w:r>
      <w:r>
        <w:rPr>
          <w:rFonts w:asciiTheme="minorEastAsia" w:eastAsiaTheme="minorEastAsia" w:hAnsiTheme="minorEastAsia" w:cstheme="minorEastAsia" w:hint="eastAsia"/>
          <w:color w:val="000000" w:themeColor="text1"/>
          <w:lang w:val="en-US"/>
        </w:rPr>
        <w:t>D</w:t>
      </w:r>
      <w:r>
        <w:rPr>
          <w:rFonts w:asciiTheme="minorEastAsia" w:eastAsiaTheme="minorEastAsia" w:hAnsiTheme="minorEastAsia" w:cstheme="minorEastAsia" w:hint="eastAsia"/>
          <w:color w:val="000000" w:themeColor="text1"/>
          <w:lang w:val="en-US"/>
        </w:rPr>
        <w:t>”之间的大小关系为（</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w:t>
      </w:r>
    </w:p>
    <w:p w:rsidR="00920583"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A.“C”&gt;“D”      </w:t>
      </w:r>
    </w:p>
    <w:p w:rsidR="00920583"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B.“C”&lt;“D”       </w:t>
      </w:r>
    </w:p>
    <w:p w:rsidR="00920583"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C.“C”=“D”          </w:t>
      </w:r>
    </w:p>
    <w:p w:rsidR="00336495"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 不能确定</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Default="00920583"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12</w:t>
      </w:r>
      <w:r>
        <w:rPr>
          <w:rFonts w:asciiTheme="minorEastAsia" w:eastAsiaTheme="minorEastAsia" w:hAnsiTheme="minorEastAsia" w:cstheme="minorEastAsia" w:hint="eastAsia"/>
          <w:color w:val="000000" w:themeColor="text1"/>
          <w:lang w:val="en-US"/>
        </w:rPr>
        <w:t>、计算机由硬件和软件两大部分组成。硬件从外观上看包括主机和外围设备，实际分为（</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）五个部分。</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A.键盘、硬盘、运算器、控制器、显示器</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B.运算器、控制器、显示器、存储器、键盘</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C.运算器、控制器、存储器、输入设备、输出设备</w:t>
      </w:r>
    </w:p>
    <w:p w:rsidR="00336495" w:rsidRDefault="005D1020"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D.键盘、鼠标、硬盘、显示器、主机</w:t>
      </w:r>
    </w:p>
    <w:p w:rsidR="00920583" w:rsidRDefault="00920583" w:rsidP="00920583">
      <w:pPr>
        <w:autoSpaceDE w:val="0"/>
        <w:autoSpaceDN w:val="0"/>
        <w:ind w:firstLineChars="200" w:firstLine="420"/>
        <w:rPr>
          <w:rFonts w:asciiTheme="minorEastAsia" w:eastAsiaTheme="minorEastAsia" w:hAnsiTheme="minorEastAsia" w:cstheme="minorEastAsia"/>
          <w:color w:val="000000" w:themeColor="text1"/>
          <w:szCs w:val="21"/>
        </w:rPr>
      </w:pPr>
    </w:p>
    <w:p w:rsidR="00920583" w:rsidRPr="00920583" w:rsidRDefault="00920583" w:rsidP="00920583">
      <w:pPr>
        <w:pStyle w:val="a3"/>
        <w:tabs>
          <w:tab w:val="left" w:pos="1589"/>
        </w:tabs>
        <w:autoSpaceDE w:val="0"/>
        <w:autoSpaceDN w:val="0"/>
        <w:ind w:right="218"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13</w:t>
      </w:r>
      <w:r>
        <w:rPr>
          <w:rFonts w:asciiTheme="minorEastAsia" w:eastAsiaTheme="minorEastAsia" w:hAnsiTheme="minorEastAsia" w:cstheme="minorEastAsia" w:hint="eastAsia"/>
          <w:color w:val="000000" w:themeColor="text1"/>
          <w:lang w:val="en-US"/>
        </w:rPr>
        <w:t>、信息系统是由硬件、软件、（</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）、数据和人员组成的人机交互系统。</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A.光纤             </w:t>
      </w:r>
    </w:p>
    <w:p w:rsidR="00920583"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GB"/>
        </w:rPr>
        <w:t>B.</w:t>
      </w:r>
      <w:r>
        <w:rPr>
          <w:rFonts w:asciiTheme="minorEastAsia" w:eastAsiaTheme="minorEastAsia" w:hAnsiTheme="minorEastAsia" w:cstheme="minorEastAsia" w:hint="eastAsia"/>
          <w:color w:val="000000" w:themeColor="text1"/>
          <w:lang w:val="en-US"/>
        </w:rPr>
        <w:t>通信网络</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C.</w:t>
      </w:r>
      <w:r>
        <w:rPr>
          <w:rFonts w:asciiTheme="minorEastAsia" w:eastAsiaTheme="minorEastAsia" w:hAnsiTheme="minorEastAsia" w:cstheme="minorEastAsia" w:hint="eastAsia"/>
          <w:color w:val="000000" w:themeColor="text1"/>
          <w:lang w:val="en-US"/>
        </w:rPr>
        <w:t>物联网</w:t>
      </w:r>
      <w:r>
        <w:rPr>
          <w:rFonts w:asciiTheme="minorEastAsia" w:eastAsiaTheme="minorEastAsia" w:hAnsiTheme="minorEastAsia" w:cstheme="minorEastAsia" w:hint="eastAsia"/>
          <w:color w:val="000000" w:themeColor="text1"/>
          <w:lang w:val="en-GB"/>
        </w:rPr>
        <w:tab/>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GB"/>
        </w:rPr>
        <w:t>D.</w:t>
      </w:r>
      <w:r>
        <w:rPr>
          <w:rFonts w:asciiTheme="minorEastAsia" w:eastAsiaTheme="minorEastAsia" w:hAnsiTheme="minorEastAsia" w:cstheme="minorEastAsia" w:hint="eastAsia"/>
          <w:color w:val="000000" w:themeColor="text1"/>
          <w:lang w:val="en-US"/>
        </w:rPr>
        <w:t>服务器</w:t>
      </w:r>
    </w:p>
    <w:p w:rsidR="002D295F" w:rsidRDefault="002D295F" w:rsidP="002D295F">
      <w:pPr>
        <w:autoSpaceDE w:val="0"/>
        <w:autoSpaceDN w:val="0"/>
        <w:ind w:firstLineChars="200" w:firstLine="420"/>
        <w:rPr>
          <w:rFonts w:asciiTheme="minorEastAsia" w:eastAsiaTheme="minorEastAsia" w:hAnsiTheme="minorEastAsia" w:cstheme="minorEastAsia"/>
          <w:color w:val="000000" w:themeColor="text1"/>
          <w:szCs w:val="21"/>
        </w:rPr>
      </w:pPr>
    </w:p>
    <w:p w:rsidR="002D295F" w:rsidRDefault="002D295F">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14</w:t>
      </w:r>
      <w:r>
        <w:rPr>
          <w:rFonts w:asciiTheme="minorEastAsia" w:eastAsiaTheme="minorEastAsia" w:hAnsiTheme="minorEastAsia" w:cstheme="minorEastAsia" w:hint="eastAsia"/>
          <w:color w:val="000000" w:themeColor="text1"/>
          <w:lang w:val="en-US"/>
        </w:rPr>
        <w:t>、一个</w:t>
      </w:r>
      <w:r>
        <w:rPr>
          <w:rFonts w:asciiTheme="minorEastAsia" w:eastAsiaTheme="minorEastAsia" w:hAnsiTheme="minorEastAsia" w:cstheme="minorEastAsia" w:hint="eastAsia"/>
          <w:color w:val="000000" w:themeColor="text1"/>
          <w:lang w:val="en-US"/>
        </w:rPr>
        <w:t>80GB</w:t>
      </w:r>
      <w:r>
        <w:rPr>
          <w:rFonts w:asciiTheme="minorEastAsia" w:eastAsiaTheme="minorEastAsia" w:hAnsiTheme="minorEastAsia" w:cstheme="minorEastAsia" w:hint="eastAsia"/>
          <w:color w:val="000000" w:themeColor="text1"/>
          <w:lang w:val="en-US"/>
        </w:rPr>
        <w:t>的硬盘，它存储数据的容量应该是（</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）字节（</w:t>
      </w:r>
      <w:r>
        <w:rPr>
          <w:rFonts w:asciiTheme="minorEastAsia" w:eastAsiaTheme="minorEastAsia" w:hAnsiTheme="minorEastAsia" w:cstheme="minorEastAsia" w:hint="eastAsia"/>
          <w:color w:val="000000" w:themeColor="text1"/>
          <w:lang w:val="en-US"/>
        </w:rPr>
        <w:t>Byte</w:t>
      </w:r>
      <w:r>
        <w:rPr>
          <w:rFonts w:asciiTheme="minorEastAsia" w:eastAsiaTheme="minorEastAsia" w:hAnsiTheme="minorEastAsia" w:cstheme="minorEastAsia" w:hint="eastAsia"/>
          <w:color w:val="000000" w:themeColor="text1"/>
          <w:lang w:val="en-US"/>
        </w:rPr>
        <w:t>）。</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A.80×1024×8                   </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GB"/>
        </w:rPr>
      </w:pPr>
      <w:r>
        <w:rPr>
          <w:rFonts w:asciiTheme="minorEastAsia" w:eastAsiaTheme="minorEastAsia" w:hAnsiTheme="minorEastAsia" w:cstheme="minorEastAsia" w:hint="eastAsia"/>
          <w:color w:val="000000" w:themeColor="text1"/>
          <w:lang w:val="en-GB"/>
        </w:rPr>
        <w:t>B.</w:t>
      </w:r>
      <w:r>
        <w:rPr>
          <w:rFonts w:asciiTheme="minorEastAsia" w:eastAsiaTheme="minorEastAsia" w:hAnsiTheme="minorEastAsia" w:cstheme="minorEastAsia" w:hint="eastAsia"/>
          <w:color w:val="000000" w:themeColor="text1"/>
          <w:lang w:val="en-US"/>
        </w:rPr>
        <w:t xml:space="preserve"> 80×1024×1024×1024</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GB"/>
        </w:rPr>
        <w:t>C.</w:t>
      </w:r>
      <w:r>
        <w:rPr>
          <w:rFonts w:asciiTheme="minorEastAsia" w:eastAsiaTheme="minorEastAsia" w:hAnsiTheme="minorEastAsia" w:cstheme="minorEastAsia" w:hint="eastAsia"/>
          <w:color w:val="000000" w:themeColor="text1"/>
          <w:lang w:val="en-US"/>
        </w:rPr>
        <w:t>80×1024×1024</w:t>
      </w:r>
      <w:r>
        <w:rPr>
          <w:rFonts w:asciiTheme="minorEastAsia" w:eastAsiaTheme="minorEastAsia" w:hAnsiTheme="minorEastAsia" w:cstheme="minorEastAsia" w:hint="eastAsia"/>
          <w:color w:val="000000" w:themeColor="text1"/>
          <w:lang w:val="en-GB"/>
        </w:rPr>
        <w:tab/>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GB"/>
        </w:rPr>
        <w:t>D.</w:t>
      </w:r>
      <w:r>
        <w:rPr>
          <w:rFonts w:asciiTheme="minorEastAsia" w:eastAsiaTheme="minorEastAsia" w:hAnsiTheme="minorEastAsia" w:cstheme="minorEastAsia" w:hint="eastAsia"/>
          <w:color w:val="000000" w:themeColor="text1"/>
          <w:lang w:val="en-US"/>
        </w:rPr>
        <w:t>80×1024×1024×1024×1024</w:t>
      </w:r>
    </w:p>
    <w:p w:rsidR="002D295F" w:rsidRDefault="002D295F" w:rsidP="002D295F">
      <w:pPr>
        <w:autoSpaceDE w:val="0"/>
        <w:autoSpaceDN w:val="0"/>
        <w:ind w:firstLineChars="200" w:firstLine="420"/>
        <w:rPr>
          <w:rFonts w:asciiTheme="minorEastAsia" w:eastAsiaTheme="minorEastAsia" w:hAnsiTheme="minorEastAsia" w:cstheme="minorEastAsia"/>
          <w:color w:val="000000" w:themeColor="text1"/>
          <w:szCs w:val="21"/>
        </w:rPr>
      </w:pPr>
    </w:p>
    <w:p w:rsidR="002D295F" w:rsidRDefault="002D295F">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D81BF4">
      <w:pPr>
        <w:pStyle w:val="a3"/>
        <w:tabs>
          <w:tab w:val="left" w:pos="1589"/>
        </w:tabs>
        <w:autoSpaceDE w:val="0"/>
        <w:autoSpaceDN w:val="0"/>
        <w:ind w:right="218"/>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15</w:t>
      </w:r>
      <w:r>
        <w:rPr>
          <w:rFonts w:asciiTheme="minorEastAsia" w:eastAsiaTheme="minorEastAsia" w:hAnsiTheme="minorEastAsia" w:cstheme="minorEastAsia" w:hint="eastAsia"/>
          <w:color w:val="000000" w:themeColor="text1"/>
          <w:lang w:val="en-US"/>
        </w:rPr>
        <w:t>、按网络规模和地理范围来划分，计算机网络可为个域网、局域网、城域网和广域网。英文缩写“</w:t>
      </w:r>
      <w:r>
        <w:rPr>
          <w:rFonts w:asciiTheme="minorEastAsia" w:eastAsiaTheme="minorEastAsia" w:hAnsiTheme="minorEastAsia" w:cstheme="minorEastAsia" w:hint="eastAsia"/>
          <w:color w:val="000000" w:themeColor="text1"/>
          <w:lang w:val="en-US"/>
        </w:rPr>
        <w:t>WAN</w:t>
      </w:r>
      <w:r>
        <w:rPr>
          <w:rFonts w:asciiTheme="minorEastAsia" w:eastAsiaTheme="minorEastAsia" w:hAnsiTheme="minorEastAsia" w:cstheme="minorEastAsia" w:hint="eastAsia"/>
          <w:color w:val="000000" w:themeColor="text1"/>
          <w:lang w:val="en-US"/>
        </w:rPr>
        <w:t>”代表的是（</w:t>
      </w:r>
      <w:r>
        <w:rPr>
          <w:rFonts w:asciiTheme="minorEastAsia" w:eastAsiaTheme="minorEastAsia" w:hAnsiTheme="minorEastAsia" w:cstheme="minorEastAsia" w:hint="eastAsia"/>
          <w:color w:val="000000" w:themeColor="text1"/>
          <w:lang w:val="en-US"/>
        </w:rPr>
        <w:t xml:space="preserve">       </w:t>
      </w:r>
      <w:r>
        <w:rPr>
          <w:rFonts w:asciiTheme="minorEastAsia" w:eastAsiaTheme="minorEastAsia" w:hAnsiTheme="minorEastAsia" w:cstheme="minorEastAsia" w:hint="eastAsia"/>
          <w:color w:val="000000" w:themeColor="text1"/>
          <w:lang w:val="en-US"/>
        </w:rPr>
        <w:t>）。</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A.个域网           </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B.局域网          </w:t>
      </w:r>
    </w:p>
    <w:p w:rsidR="002D295F"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 xml:space="preserve">C.城域网         </w:t>
      </w:r>
    </w:p>
    <w:p w:rsidR="00336495" w:rsidRDefault="005D1020">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D.广域网</w:t>
      </w:r>
    </w:p>
    <w:p w:rsidR="002D295F" w:rsidRDefault="002D295F" w:rsidP="002D295F">
      <w:pPr>
        <w:autoSpaceDE w:val="0"/>
        <w:autoSpaceDN w:val="0"/>
        <w:ind w:firstLineChars="200" w:firstLine="420"/>
        <w:rPr>
          <w:rFonts w:asciiTheme="minorEastAsia" w:eastAsiaTheme="minorEastAsia" w:hAnsiTheme="minorEastAsia" w:cstheme="minorEastAsia"/>
          <w:color w:val="000000" w:themeColor="text1"/>
          <w:szCs w:val="21"/>
        </w:rPr>
      </w:pPr>
    </w:p>
    <w:p w:rsidR="002D295F" w:rsidRDefault="002D295F">
      <w:pPr>
        <w:pStyle w:val="a3"/>
        <w:tabs>
          <w:tab w:val="left" w:pos="1589"/>
        </w:tabs>
        <w:autoSpaceDE w:val="0"/>
        <w:autoSpaceDN w:val="0"/>
        <w:ind w:right="218" w:firstLineChars="200" w:firstLine="420"/>
        <w:rPr>
          <w:rFonts w:asciiTheme="minorEastAsia" w:eastAsiaTheme="minorEastAsia" w:hAnsiTheme="minorEastAsia" w:cstheme="minorEastAsia"/>
          <w:color w:val="000000" w:themeColor="text1"/>
          <w:lang w:val="en-US"/>
        </w:rPr>
      </w:pPr>
    </w:p>
    <w:p w:rsidR="00336495" w:rsidRDefault="00336495">
      <w:pPr>
        <w:pStyle w:val="a3"/>
        <w:autoSpaceDE w:val="0"/>
        <w:autoSpaceDN w:val="0"/>
        <w:rPr>
          <w:b/>
          <w:color w:val="000000" w:themeColor="text1"/>
        </w:rPr>
      </w:pPr>
    </w:p>
    <w:p w:rsidR="00336495" w:rsidRDefault="00D81BF4">
      <w:pPr>
        <w:pStyle w:val="a3"/>
        <w:autoSpaceDE w:val="0"/>
        <w:autoSpaceDN w:val="0"/>
        <w:rPr>
          <w:color w:val="000000" w:themeColor="text1"/>
          <w:lang w:val="en-US"/>
        </w:rPr>
      </w:pPr>
      <w:r>
        <w:rPr>
          <w:b/>
          <w:color w:val="000000" w:themeColor="text1"/>
        </w:rPr>
        <w:t>二</w:t>
      </w:r>
      <w:r>
        <w:rPr>
          <w:rFonts w:hint="eastAsia"/>
          <w:b/>
          <w:color w:val="000000" w:themeColor="text1"/>
        </w:rPr>
        <w:t>、</w:t>
      </w:r>
      <w:r>
        <w:rPr>
          <w:b/>
          <w:color w:val="000000" w:themeColor="text1"/>
        </w:rPr>
        <w:t>判断题</w:t>
      </w:r>
      <w:r>
        <w:rPr>
          <w:rFonts w:hint="eastAsia"/>
          <w:color w:val="000000" w:themeColor="text1"/>
          <w:szCs w:val="24"/>
          <w:lang w:val="en-US" w:bidi="ar-SA"/>
        </w:rPr>
        <w:t>（每小题</w:t>
      </w:r>
      <w:r>
        <w:rPr>
          <w:rFonts w:hint="eastAsia"/>
          <w:color w:val="000000" w:themeColor="text1"/>
          <w:szCs w:val="24"/>
          <w:lang w:val="en-US" w:bidi="ar-SA"/>
        </w:rPr>
        <w:t xml:space="preserve">2 </w:t>
      </w:r>
      <w:r>
        <w:rPr>
          <w:rFonts w:hint="eastAsia"/>
          <w:color w:val="000000" w:themeColor="text1"/>
          <w:szCs w:val="24"/>
          <w:lang w:val="en-US" w:bidi="ar-SA"/>
        </w:rPr>
        <w:t>分，</w:t>
      </w:r>
      <w:r>
        <w:rPr>
          <w:rFonts w:hint="eastAsia"/>
          <w:color w:val="000000" w:themeColor="text1"/>
          <w:szCs w:val="24"/>
          <w:lang w:val="en-US" w:bidi="ar-SA"/>
        </w:rPr>
        <w:t xml:space="preserve">10 </w:t>
      </w:r>
      <w:r>
        <w:rPr>
          <w:rFonts w:hint="eastAsia"/>
          <w:color w:val="000000" w:themeColor="text1"/>
          <w:szCs w:val="24"/>
          <w:lang w:val="en-US" w:bidi="ar-SA"/>
        </w:rPr>
        <w:t>小题，共</w:t>
      </w:r>
      <w:r>
        <w:rPr>
          <w:rFonts w:hint="eastAsia"/>
          <w:color w:val="000000" w:themeColor="text1"/>
          <w:szCs w:val="24"/>
          <w:lang w:val="en-US" w:bidi="ar-SA"/>
        </w:rPr>
        <w:t xml:space="preserve"> 20 </w:t>
      </w:r>
      <w:r>
        <w:rPr>
          <w:rFonts w:hint="eastAsia"/>
          <w:color w:val="000000" w:themeColor="text1"/>
          <w:szCs w:val="24"/>
          <w:lang w:val="en-US" w:bidi="ar-SA"/>
        </w:rPr>
        <w:t>分）</w:t>
      </w: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1</w:t>
      </w:r>
      <w:r>
        <w:rPr>
          <w:rFonts w:hint="eastAsia"/>
          <w:color w:val="000000" w:themeColor="text1"/>
          <w:lang w:val="en-US"/>
        </w:rPr>
        <w:t>、信息技术的发展使得人们采集和处理数据的手段不断加强，数据的内涵也逐渐丰富</w:t>
      </w:r>
      <w:r>
        <w:rPr>
          <w:rFonts w:hint="eastAsia"/>
          <w:color w:val="000000" w:themeColor="text1"/>
          <w:lang w:val="en-GB"/>
        </w:rPr>
        <w:t>。</w:t>
      </w:r>
      <w:r>
        <w:rPr>
          <w:rFonts w:hint="eastAsia"/>
          <w:color w:val="000000" w:themeColor="text1"/>
          <w:lang w:val="en-US"/>
        </w:rPr>
        <w:t>在计算机发明前及发明初期，“数据”更多的是指数值型数据。</w:t>
      </w:r>
      <w:r>
        <w:rPr>
          <w:rFonts w:hint="eastAsia"/>
          <w:color w:val="000000" w:themeColor="text1"/>
          <w:lang w:val="en-GB"/>
        </w:rPr>
        <w:t>（）</w:t>
      </w:r>
    </w:p>
    <w:p w:rsidR="00645464" w:rsidRDefault="00645464" w:rsidP="00645464">
      <w:pPr>
        <w:rPr>
          <w:color w:val="000000" w:themeColor="text1"/>
        </w:rPr>
      </w:pPr>
      <w:r>
        <w:rPr>
          <w:rFonts w:hint="eastAsia"/>
          <w:color w:val="000000" w:themeColor="text1"/>
        </w:rPr>
        <w:t>A.</w:t>
      </w:r>
      <w:r>
        <w:rPr>
          <w:rFonts w:hint="eastAsia"/>
          <w:color w:val="000000" w:themeColor="text1"/>
        </w:rPr>
        <w:t>正确</w:t>
      </w:r>
    </w:p>
    <w:p w:rsidR="00645464" w:rsidRDefault="00645464" w:rsidP="00645464">
      <w:pPr>
        <w:rPr>
          <w:color w:val="000000" w:themeColor="text1"/>
        </w:rPr>
      </w:pPr>
      <w:r>
        <w:rPr>
          <w:rFonts w:hint="eastAsia"/>
          <w:color w:val="000000" w:themeColor="text1"/>
        </w:rPr>
        <w:t>B.</w:t>
      </w:r>
      <w:r>
        <w:rPr>
          <w:rFonts w:hint="eastAsia"/>
          <w:color w:val="000000" w:themeColor="text1"/>
        </w:rPr>
        <w:t>错误</w:t>
      </w:r>
    </w:p>
    <w:p w:rsidR="00645464" w:rsidRDefault="00645464" w:rsidP="00645464">
      <w:pPr>
        <w:pStyle w:val="ab"/>
        <w:tabs>
          <w:tab w:val="left" w:pos="1995"/>
          <w:tab w:val="left" w:pos="3990"/>
          <w:tab w:val="left" w:pos="6090"/>
        </w:tabs>
        <w:rPr>
          <w:rFonts w:asciiTheme="minorEastAsia" w:eastAsiaTheme="minorEastAsia" w:hAnsiTheme="minorEastAsia" w:cstheme="minorEastAsia"/>
          <w:color w:val="000000" w:themeColor="text1"/>
        </w:rPr>
      </w:pPr>
    </w:p>
    <w:p w:rsidR="00645464" w:rsidRDefault="00645464">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2</w:t>
      </w:r>
      <w:r>
        <w:rPr>
          <w:rFonts w:hint="eastAsia"/>
          <w:color w:val="000000" w:themeColor="text1"/>
          <w:lang w:val="en-US"/>
        </w:rPr>
        <w:t>、大数据是指无法在可承受的时间范围内用常规软件工具进行捕捉、管理和处理的数据集合。</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3</w:t>
      </w:r>
      <w:r>
        <w:rPr>
          <w:rFonts w:hint="eastAsia"/>
          <w:color w:val="000000" w:themeColor="text1"/>
          <w:lang w:val="en-US"/>
        </w:rPr>
        <w:t>、身份证号码是我们生活中常见的编码，它的编码规则中第</w:t>
      </w:r>
      <w:r>
        <w:rPr>
          <w:rFonts w:hint="eastAsia"/>
          <w:color w:val="000000" w:themeColor="text1"/>
          <w:lang w:val="en-US"/>
        </w:rPr>
        <w:t>18</w:t>
      </w:r>
      <w:r>
        <w:rPr>
          <w:rFonts w:hint="eastAsia"/>
          <w:color w:val="000000" w:themeColor="text1"/>
          <w:lang w:val="en-US"/>
        </w:rPr>
        <w:t>位字符体现的是性别。</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4</w:t>
      </w:r>
      <w:r>
        <w:rPr>
          <w:rFonts w:hint="eastAsia"/>
          <w:color w:val="000000" w:themeColor="text1"/>
          <w:lang w:val="en-US"/>
        </w:rPr>
        <w:t>、小赵同学在放学途中遇到微信扫码加好友提交个人资料送礼物的活动，他这样做并无大碍，拿到礼物后删除好友就行了。</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5</w:t>
      </w:r>
      <w:r>
        <w:rPr>
          <w:rFonts w:hint="eastAsia"/>
          <w:color w:val="000000" w:themeColor="text1"/>
          <w:lang w:val="en-US"/>
        </w:rPr>
        <w:t>、算法是解决“做什么</w:t>
      </w:r>
      <w:r>
        <w:rPr>
          <w:color w:val="000000" w:themeColor="text1"/>
          <w:lang w:val="en-US"/>
        </w:rPr>
        <w:t>”</w:t>
      </w:r>
      <w:r>
        <w:rPr>
          <w:rFonts w:hint="eastAsia"/>
          <w:color w:val="000000" w:themeColor="text1"/>
          <w:lang w:val="en-US"/>
        </w:rPr>
        <w:t>和“怎么做”的具体步骤，是在有限步骤内解决问题所使用的方法。</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US"/>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lastRenderedPageBreak/>
        <w:t>6</w:t>
      </w:r>
      <w:r>
        <w:rPr>
          <w:rFonts w:hint="eastAsia"/>
          <w:color w:val="000000" w:themeColor="text1"/>
          <w:lang w:val="en-US"/>
        </w:rPr>
        <w:t>、选择结构也称分支结构，是根据给定的条件进行判断而作出选择的一种结构。</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7</w:t>
      </w:r>
      <w:r>
        <w:rPr>
          <w:rFonts w:hint="eastAsia"/>
          <w:color w:val="000000" w:themeColor="text1"/>
          <w:lang w:val="en-US"/>
        </w:rPr>
        <w:t>、我们用关键字在网络搜索引擎上搜索来的信息都是安全可靠准确的。</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8</w:t>
      </w:r>
      <w:r>
        <w:rPr>
          <w:rFonts w:hint="eastAsia"/>
          <w:color w:val="000000" w:themeColor="text1"/>
          <w:lang w:val="en-US"/>
        </w:rPr>
        <w:t>、</w:t>
      </w:r>
      <w:r>
        <w:rPr>
          <w:rFonts w:hint="eastAsia"/>
          <w:color w:val="000000" w:themeColor="text1"/>
          <w:lang w:val="en-GB"/>
        </w:rPr>
        <w:t>由</w:t>
      </w:r>
      <w:r>
        <w:rPr>
          <w:rFonts w:hint="eastAsia"/>
          <w:color w:val="000000" w:themeColor="text1"/>
          <w:lang w:val="en-GB"/>
        </w:rPr>
        <w:t>0</w:t>
      </w:r>
      <w:r>
        <w:rPr>
          <w:rFonts w:hint="eastAsia"/>
          <w:color w:val="000000" w:themeColor="text1"/>
          <w:lang w:val="en-GB"/>
        </w:rPr>
        <w:t>和</w:t>
      </w:r>
      <w:r>
        <w:rPr>
          <w:rFonts w:hint="eastAsia"/>
          <w:color w:val="000000" w:themeColor="text1"/>
          <w:lang w:val="en-GB"/>
        </w:rPr>
        <w:t>1</w:t>
      </w:r>
      <w:r>
        <w:rPr>
          <w:rFonts w:hint="eastAsia"/>
          <w:color w:val="000000" w:themeColor="text1"/>
          <w:lang w:val="en-GB"/>
        </w:rPr>
        <w:t>代码组成的机器语言是一种高级语言。（）</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US"/>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9</w:t>
      </w:r>
      <w:r>
        <w:rPr>
          <w:rFonts w:hint="eastAsia"/>
          <w:color w:val="000000" w:themeColor="text1"/>
          <w:lang w:val="en-US"/>
        </w:rPr>
        <w:t>、</w:t>
      </w:r>
      <w:r>
        <w:rPr>
          <w:rFonts w:hint="eastAsia"/>
          <w:color w:val="000000" w:themeColor="text1"/>
          <w:lang w:val="en-GB"/>
        </w:rPr>
        <w:t>在</w:t>
      </w:r>
      <w:r>
        <w:rPr>
          <w:rFonts w:hint="eastAsia"/>
          <w:color w:val="000000" w:themeColor="text1"/>
          <w:lang w:val="en-GB"/>
        </w:rPr>
        <w:t>Excel</w:t>
      </w:r>
      <w:r>
        <w:rPr>
          <w:rFonts w:hint="eastAsia"/>
          <w:color w:val="000000" w:themeColor="text1"/>
          <w:lang w:val="en-GB"/>
        </w:rPr>
        <w:t>中，可以用</w:t>
      </w:r>
      <w:r>
        <w:rPr>
          <w:rFonts w:hint="eastAsia"/>
          <w:color w:val="000000" w:themeColor="text1"/>
          <w:lang w:val="en-GB"/>
        </w:rPr>
        <w:t xml:space="preserve"> </w:t>
      </w:r>
      <w:r>
        <w:rPr>
          <w:rFonts w:hint="eastAsia"/>
          <w:color w:val="000000" w:themeColor="text1"/>
          <w:lang w:val="en-GB"/>
        </w:rPr>
        <w:t>“</w:t>
      </w:r>
      <w:r>
        <w:rPr>
          <w:rFonts w:hint="eastAsia"/>
          <w:color w:val="000000" w:themeColor="text1"/>
          <w:lang w:val="en-GB"/>
        </w:rPr>
        <w:t>average</w:t>
      </w:r>
      <w:r>
        <w:rPr>
          <w:rFonts w:hint="eastAsia"/>
          <w:color w:val="000000" w:themeColor="text1"/>
          <w:lang w:val="en-GB"/>
        </w:rPr>
        <w:t>”函数求数据的和。（）</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5"/>
        <w:rPr>
          <w:color w:val="000000" w:themeColor="text1"/>
          <w:lang w:val="en-GB"/>
        </w:rPr>
      </w:pPr>
    </w:p>
    <w:p w:rsidR="00336495" w:rsidRDefault="00D81BF4">
      <w:pPr>
        <w:pStyle w:val="a3"/>
        <w:tabs>
          <w:tab w:val="left" w:pos="1589"/>
        </w:tabs>
        <w:autoSpaceDE w:val="0"/>
        <w:autoSpaceDN w:val="0"/>
        <w:ind w:right="215"/>
        <w:rPr>
          <w:color w:val="000000" w:themeColor="text1"/>
          <w:lang w:val="en-GB"/>
        </w:rPr>
      </w:pPr>
      <w:r>
        <w:rPr>
          <w:rFonts w:hint="eastAsia"/>
          <w:color w:val="000000" w:themeColor="text1"/>
          <w:lang w:val="en-US"/>
        </w:rPr>
        <w:t>10</w:t>
      </w:r>
      <w:r>
        <w:rPr>
          <w:rFonts w:hint="eastAsia"/>
          <w:color w:val="000000" w:themeColor="text1"/>
          <w:lang w:val="en-US"/>
        </w:rPr>
        <w:t>、快捷键的使用深受同学们喜欢，</w:t>
      </w:r>
      <w:r>
        <w:rPr>
          <w:rFonts w:hint="eastAsia"/>
          <w:color w:val="000000" w:themeColor="text1"/>
          <w:lang w:val="en-US"/>
        </w:rPr>
        <w:t>Ctrl+A</w:t>
      </w:r>
      <w:r>
        <w:rPr>
          <w:rFonts w:hint="eastAsia"/>
          <w:color w:val="000000" w:themeColor="text1"/>
          <w:lang w:val="en-US"/>
        </w:rPr>
        <w:t>通常可以达到全选对象或内容的目的。</w:t>
      </w:r>
      <w:r>
        <w:rPr>
          <w:rFonts w:hint="eastAsia"/>
          <w:color w:val="000000" w:themeColor="text1"/>
          <w:lang w:val="en-GB"/>
        </w:rPr>
        <w:t>（）</w:t>
      </w:r>
    </w:p>
    <w:p w:rsidR="002D295F" w:rsidRDefault="002D295F" w:rsidP="002D295F">
      <w:pPr>
        <w:rPr>
          <w:color w:val="000000" w:themeColor="text1"/>
        </w:rPr>
      </w:pPr>
      <w:r>
        <w:rPr>
          <w:rFonts w:hint="eastAsia"/>
          <w:color w:val="000000" w:themeColor="text1"/>
        </w:rPr>
        <w:t>A.</w:t>
      </w:r>
      <w:r>
        <w:rPr>
          <w:rFonts w:hint="eastAsia"/>
          <w:color w:val="000000" w:themeColor="text1"/>
        </w:rPr>
        <w:t>正确</w:t>
      </w:r>
    </w:p>
    <w:p w:rsidR="002D295F" w:rsidRDefault="002D295F" w:rsidP="002D295F">
      <w:pPr>
        <w:rPr>
          <w:color w:val="000000" w:themeColor="text1"/>
        </w:rPr>
      </w:pPr>
      <w:r>
        <w:rPr>
          <w:rFonts w:hint="eastAsia"/>
          <w:color w:val="000000" w:themeColor="text1"/>
        </w:rPr>
        <w:t>B.</w:t>
      </w:r>
      <w:r>
        <w:rPr>
          <w:rFonts w:hint="eastAsia"/>
          <w:color w:val="000000" w:themeColor="text1"/>
        </w:rPr>
        <w:t>错误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336495" w:rsidRDefault="00336495">
      <w:pPr>
        <w:rPr>
          <w:b/>
          <w:color w:val="000000" w:themeColor="text1"/>
          <w:sz w:val="24"/>
        </w:rPr>
      </w:pPr>
    </w:p>
    <w:p w:rsidR="00336495" w:rsidRDefault="00D81BF4">
      <w:pPr>
        <w:rPr>
          <w:rFonts w:ascii="宋体" w:hAnsi="宋体" w:cs="宋体"/>
          <w:color w:val="000000" w:themeColor="text1"/>
        </w:rPr>
      </w:pPr>
      <w:r>
        <w:rPr>
          <w:rFonts w:hint="eastAsia"/>
          <w:b/>
          <w:color w:val="000000" w:themeColor="text1"/>
          <w:sz w:val="24"/>
        </w:rPr>
        <w:t>三、多选题</w:t>
      </w:r>
      <w:r>
        <w:rPr>
          <w:rFonts w:ascii="宋体" w:hAnsi="宋体" w:cs="宋体" w:hint="eastAsia"/>
          <w:color w:val="000000" w:themeColor="text1"/>
        </w:rPr>
        <w:t>（每题</w:t>
      </w:r>
      <w:r>
        <w:rPr>
          <w:rFonts w:ascii="宋体" w:hAnsi="宋体" w:cs="宋体" w:hint="eastAsia"/>
          <w:color w:val="000000" w:themeColor="text1"/>
        </w:rPr>
        <w:t>4</w:t>
      </w:r>
      <w:r>
        <w:rPr>
          <w:rFonts w:ascii="宋体" w:hAnsi="宋体" w:cs="宋体" w:hint="eastAsia"/>
          <w:color w:val="000000" w:themeColor="text1"/>
        </w:rPr>
        <w:t>分，</w:t>
      </w:r>
      <w:r>
        <w:rPr>
          <w:rFonts w:ascii="宋体" w:hAnsi="宋体" w:cs="宋体" w:hint="eastAsia"/>
          <w:color w:val="000000" w:themeColor="text1"/>
        </w:rPr>
        <w:t>5</w:t>
      </w:r>
      <w:r>
        <w:rPr>
          <w:rFonts w:ascii="宋体" w:hAnsi="宋体" w:cs="宋体" w:hint="eastAsia"/>
          <w:color w:val="000000" w:themeColor="text1"/>
        </w:rPr>
        <w:t>小题，共</w:t>
      </w:r>
      <w:r>
        <w:rPr>
          <w:rFonts w:ascii="宋体" w:hAnsi="宋体" w:cs="宋体" w:hint="eastAsia"/>
          <w:color w:val="000000" w:themeColor="text1"/>
        </w:rPr>
        <w:t>20</w:t>
      </w:r>
      <w:r>
        <w:rPr>
          <w:rFonts w:ascii="宋体" w:hAnsi="宋体" w:cs="宋体" w:hint="eastAsia"/>
          <w:color w:val="000000" w:themeColor="text1"/>
        </w:rPr>
        <w:t>分）</w:t>
      </w:r>
    </w:p>
    <w:p w:rsidR="00336495" w:rsidRDefault="00D81BF4">
      <w:pPr>
        <w:numPr>
          <w:ilvl w:val="0"/>
          <w:numId w:val="1"/>
        </w:numPr>
        <w:rPr>
          <w:rFonts w:ascii="宋体" w:hAnsi="宋体" w:cs="宋体"/>
          <w:color w:val="000000" w:themeColor="text1"/>
          <w:szCs w:val="21"/>
          <w:lang w:bidi="zh-CN"/>
        </w:rPr>
      </w:pPr>
      <w:r>
        <w:rPr>
          <w:rFonts w:ascii="宋体" w:hAnsi="宋体" w:cs="宋体" w:hint="eastAsia"/>
          <w:color w:val="000000" w:themeColor="text1"/>
          <w:szCs w:val="21"/>
          <w:lang w:bidi="zh-CN"/>
        </w:rPr>
        <w:t>公交地铁卡收费系统是把信息技术成功应用于城市公共交通领域的典范，这里的信息技术是指（</w:t>
      </w:r>
      <w:r>
        <w:rPr>
          <w:rFonts w:ascii="宋体" w:hAnsi="宋体" w:cs="宋体" w:hint="eastAsia"/>
          <w:color w:val="000000" w:themeColor="text1"/>
          <w:szCs w:val="21"/>
          <w:lang w:bidi="zh-CN"/>
        </w:rPr>
        <w:t xml:space="preserve">       </w:t>
      </w:r>
      <w:r>
        <w:rPr>
          <w:rFonts w:ascii="宋体" w:hAnsi="宋体" w:cs="宋体" w:hint="eastAsia"/>
          <w:color w:val="000000" w:themeColor="text1"/>
          <w:szCs w:val="21"/>
          <w:lang w:bidi="zh-CN"/>
        </w:rPr>
        <w:t>）。</w:t>
      </w:r>
    </w:p>
    <w:p w:rsidR="002D295F"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 xml:space="preserve">A.数据库技术       </w:t>
      </w:r>
    </w:p>
    <w:p w:rsidR="002D295F" w:rsidRDefault="005D1020">
      <w:pPr>
        <w:pStyle w:val="a3"/>
        <w:tabs>
          <w:tab w:val="left" w:pos="1589"/>
        </w:tabs>
        <w:autoSpaceDE w:val="0"/>
        <w:autoSpaceDN w:val="0"/>
        <w:ind w:right="218" w:firstLineChars="200" w:firstLine="420"/>
        <w:rPr>
          <w:color w:val="000000" w:themeColor="text1"/>
          <w:lang w:val="en-GB"/>
        </w:rPr>
      </w:pPr>
      <w:r>
        <w:rPr>
          <w:rFonts w:hint="eastAsia"/>
          <w:color w:val="000000" w:themeColor="text1"/>
          <w:lang w:val="en-GB"/>
        </w:rPr>
        <w:t>B.</w:t>
      </w:r>
      <w:r>
        <w:rPr>
          <w:rFonts w:hint="eastAsia"/>
          <w:color w:val="000000" w:themeColor="text1"/>
          <w:lang w:val="en-US"/>
        </w:rPr>
        <w:t>通信网络技术</w:t>
      </w:r>
    </w:p>
    <w:p w:rsidR="002D295F" w:rsidRDefault="005D1020">
      <w:pPr>
        <w:pStyle w:val="a3"/>
        <w:tabs>
          <w:tab w:val="left" w:pos="1589"/>
        </w:tabs>
        <w:autoSpaceDE w:val="0"/>
        <w:autoSpaceDN w:val="0"/>
        <w:ind w:right="218" w:firstLineChars="200" w:firstLine="420"/>
        <w:rPr>
          <w:color w:val="000000" w:themeColor="text1"/>
          <w:lang w:val="en-GB"/>
        </w:rPr>
      </w:pPr>
      <w:r>
        <w:rPr>
          <w:rFonts w:hint="eastAsia"/>
          <w:color w:val="000000" w:themeColor="text1"/>
          <w:lang w:val="en-GB"/>
        </w:rPr>
        <w:t>C.</w:t>
      </w:r>
      <w:r>
        <w:rPr>
          <w:rFonts w:hint="eastAsia"/>
          <w:color w:val="000000" w:themeColor="text1"/>
          <w:lang w:val="en-US"/>
        </w:rPr>
        <w:t>智能卡技术</w:t>
      </w:r>
      <w:r>
        <w:rPr>
          <w:rFonts w:hint="eastAsia"/>
          <w:color w:val="000000" w:themeColor="text1"/>
          <w:lang w:val="en-GB"/>
        </w:rPr>
        <w:tab/>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GB"/>
        </w:rPr>
        <w:t>D.</w:t>
      </w:r>
      <w:r>
        <w:rPr>
          <w:rFonts w:hint="eastAsia"/>
          <w:color w:val="000000" w:themeColor="text1"/>
          <w:lang w:val="en-US"/>
        </w:rPr>
        <w:t>多媒体技术</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8" w:firstLineChars="200" w:firstLine="420"/>
        <w:rPr>
          <w:color w:val="000000" w:themeColor="text1"/>
          <w:lang w:val="en-US"/>
        </w:rPr>
      </w:pPr>
    </w:p>
    <w:p w:rsidR="00336495" w:rsidRDefault="00D81BF4">
      <w:pPr>
        <w:numPr>
          <w:ilvl w:val="0"/>
          <w:numId w:val="1"/>
        </w:numPr>
        <w:rPr>
          <w:color w:val="000000" w:themeColor="text1"/>
          <w:szCs w:val="21"/>
        </w:rPr>
      </w:pPr>
      <w:r>
        <w:rPr>
          <w:rFonts w:hint="eastAsia"/>
          <w:color w:val="000000" w:themeColor="text1"/>
          <w:szCs w:val="21"/>
        </w:rPr>
        <w:t>网络设备可以分为网络终端设备和网络通信设备。常用的网络通信设备有（）等。</w:t>
      </w:r>
    </w:p>
    <w:p w:rsidR="002D295F"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 xml:space="preserve">A.无线AP           </w:t>
      </w:r>
    </w:p>
    <w:p w:rsidR="002D295F"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 xml:space="preserve">B.路由器          </w:t>
      </w:r>
    </w:p>
    <w:p w:rsidR="002D295F"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 xml:space="preserve">C.网卡              </w:t>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D.交换机</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8" w:firstLineChars="200" w:firstLine="420"/>
        <w:rPr>
          <w:color w:val="000000" w:themeColor="text1"/>
          <w:lang w:val="en-US"/>
        </w:rPr>
      </w:pPr>
    </w:p>
    <w:p w:rsidR="00336495" w:rsidRDefault="00D81BF4">
      <w:pPr>
        <w:pStyle w:val="a3"/>
        <w:tabs>
          <w:tab w:val="left" w:pos="1589"/>
        </w:tabs>
        <w:autoSpaceDE w:val="0"/>
        <w:autoSpaceDN w:val="0"/>
        <w:ind w:right="218"/>
        <w:rPr>
          <w:color w:val="000000" w:themeColor="text1"/>
          <w:lang w:val="en-US"/>
        </w:rPr>
      </w:pPr>
      <w:r>
        <w:rPr>
          <w:rFonts w:hint="eastAsia"/>
          <w:color w:val="000000" w:themeColor="text1"/>
          <w:lang w:val="en-US"/>
        </w:rPr>
        <w:t>3</w:t>
      </w:r>
      <w:r>
        <w:rPr>
          <w:rFonts w:hint="eastAsia"/>
          <w:color w:val="000000" w:themeColor="text1"/>
          <w:lang w:val="en-US"/>
        </w:rPr>
        <w:t>、</w:t>
      </w:r>
      <w:r>
        <w:rPr>
          <w:color w:val="000000" w:themeColor="text1"/>
          <w:lang w:val="en-US"/>
        </w:rPr>
        <w:t>IP</w:t>
      </w:r>
      <w:r>
        <w:rPr>
          <w:rFonts w:hint="eastAsia"/>
          <w:color w:val="000000" w:themeColor="text1"/>
          <w:lang w:val="en-US"/>
        </w:rPr>
        <w:t>地址现有</w:t>
      </w:r>
      <w:r>
        <w:rPr>
          <w:rFonts w:hint="eastAsia"/>
          <w:color w:val="000000" w:themeColor="text1"/>
          <w:lang w:val="en-US"/>
        </w:rPr>
        <w:t>IPv4</w:t>
      </w:r>
      <w:r>
        <w:rPr>
          <w:rFonts w:hint="eastAsia"/>
          <w:color w:val="000000" w:themeColor="text1"/>
          <w:lang w:val="en-US"/>
        </w:rPr>
        <w:t>和</w:t>
      </w:r>
      <w:r>
        <w:rPr>
          <w:rFonts w:hint="eastAsia"/>
          <w:color w:val="000000" w:themeColor="text1"/>
          <w:lang w:val="en-US"/>
        </w:rPr>
        <w:t>IPv6</w:t>
      </w:r>
      <w:r>
        <w:rPr>
          <w:rFonts w:hint="eastAsia"/>
          <w:color w:val="000000" w:themeColor="text1"/>
          <w:lang w:val="en-US"/>
        </w:rPr>
        <w:t>两</w:t>
      </w:r>
      <w:r>
        <w:rPr>
          <w:rFonts w:hint="eastAsia"/>
          <w:color w:val="000000" w:themeColor="text1"/>
          <w:lang w:val="en-US"/>
        </w:rPr>
        <w:t>大版本。以下</w:t>
      </w:r>
      <w:r>
        <w:rPr>
          <w:rFonts w:hint="eastAsia"/>
          <w:color w:val="000000" w:themeColor="text1"/>
          <w:lang w:val="en-US"/>
        </w:rPr>
        <w:t>IP</w:t>
      </w:r>
      <w:r>
        <w:rPr>
          <w:rFonts w:hint="eastAsia"/>
          <w:color w:val="000000" w:themeColor="text1"/>
          <w:lang w:val="en-US"/>
        </w:rPr>
        <w:t>地址中，表示正确的是（</w:t>
      </w:r>
      <w:r>
        <w:rPr>
          <w:rFonts w:hint="eastAsia"/>
          <w:color w:val="000000" w:themeColor="text1"/>
          <w:lang w:val="en-US"/>
        </w:rPr>
        <w:t xml:space="preserve">        </w:t>
      </w:r>
      <w:r>
        <w:rPr>
          <w:rFonts w:hint="eastAsia"/>
          <w:color w:val="000000" w:themeColor="text1"/>
          <w:lang w:val="en-US"/>
        </w:rPr>
        <w:t>）。</w:t>
      </w:r>
    </w:p>
    <w:p w:rsidR="002D295F" w:rsidRDefault="005D1020" w:rsidP="002D295F">
      <w:pPr>
        <w:pStyle w:val="a3"/>
        <w:tabs>
          <w:tab w:val="left" w:pos="1589"/>
        </w:tabs>
        <w:autoSpaceDE w:val="0"/>
        <w:autoSpaceDN w:val="0"/>
        <w:ind w:right="218" w:firstLine="420"/>
        <w:rPr>
          <w:color w:val="000000" w:themeColor="text1"/>
          <w:lang w:val="en-US"/>
        </w:rPr>
      </w:pPr>
      <w:r>
        <w:rPr>
          <w:rFonts w:hint="eastAsia"/>
          <w:color w:val="000000" w:themeColor="text1"/>
          <w:lang w:val="en-US"/>
        </w:rPr>
        <w:t xml:space="preserve">A.202,26,79,81      </w:t>
      </w:r>
    </w:p>
    <w:p w:rsidR="002D295F" w:rsidRDefault="005D1020" w:rsidP="002D295F">
      <w:pPr>
        <w:pStyle w:val="a3"/>
        <w:tabs>
          <w:tab w:val="left" w:pos="1589"/>
        </w:tabs>
        <w:autoSpaceDE w:val="0"/>
        <w:autoSpaceDN w:val="0"/>
        <w:ind w:right="218" w:firstLine="420"/>
        <w:rPr>
          <w:color w:val="000000" w:themeColor="text1"/>
          <w:lang w:val="en-US"/>
        </w:rPr>
      </w:pPr>
      <w:r>
        <w:rPr>
          <w:rFonts w:hint="eastAsia"/>
          <w:color w:val="000000" w:themeColor="text1"/>
          <w:lang w:val="en-US"/>
        </w:rPr>
        <w:t xml:space="preserve">B.192.168.0.1    </w:t>
      </w:r>
    </w:p>
    <w:p w:rsidR="002D295F" w:rsidRDefault="005D1020" w:rsidP="002D295F">
      <w:pPr>
        <w:pStyle w:val="a3"/>
        <w:tabs>
          <w:tab w:val="left" w:pos="1589"/>
        </w:tabs>
        <w:autoSpaceDE w:val="0"/>
        <w:autoSpaceDN w:val="0"/>
        <w:ind w:right="218" w:firstLine="420"/>
        <w:rPr>
          <w:color w:val="000000" w:themeColor="text1"/>
          <w:lang w:val="en-US"/>
        </w:rPr>
      </w:pPr>
      <w:r>
        <w:rPr>
          <w:rFonts w:hint="eastAsia"/>
          <w:color w:val="000000" w:themeColor="text1"/>
          <w:lang w:val="en-US"/>
        </w:rPr>
        <w:t xml:space="preserve">C.202;121;96;1      </w:t>
      </w:r>
    </w:p>
    <w:p w:rsidR="00336495" w:rsidRDefault="005D1020" w:rsidP="002D295F">
      <w:pPr>
        <w:pStyle w:val="a3"/>
        <w:tabs>
          <w:tab w:val="left" w:pos="1589"/>
        </w:tabs>
        <w:autoSpaceDE w:val="0"/>
        <w:autoSpaceDN w:val="0"/>
        <w:ind w:right="218" w:firstLine="420"/>
        <w:rPr>
          <w:color w:val="000000" w:themeColor="text1"/>
          <w:lang w:val="en-US"/>
        </w:rPr>
      </w:pPr>
      <w:r>
        <w:rPr>
          <w:rFonts w:hint="eastAsia"/>
          <w:color w:val="000000" w:themeColor="text1"/>
          <w:lang w:val="en-US"/>
        </w:rPr>
        <w:t>D.126.158.20.11</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rsidP="002D295F">
      <w:pPr>
        <w:pStyle w:val="a3"/>
        <w:tabs>
          <w:tab w:val="left" w:pos="1589"/>
        </w:tabs>
        <w:autoSpaceDE w:val="0"/>
        <w:autoSpaceDN w:val="0"/>
        <w:ind w:right="218" w:firstLine="420"/>
        <w:rPr>
          <w:color w:val="000000" w:themeColor="text1"/>
          <w:lang w:val="en-US"/>
        </w:rPr>
      </w:pPr>
    </w:p>
    <w:p w:rsidR="00336495" w:rsidRDefault="00D81BF4">
      <w:pPr>
        <w:pStyle w:val="a3"/>
        <w:tabs>
          <w:tab w:val="left" w:pos="1589"/>
        </w:tabs>
        <w:autoSpaceDE w:val="0"/>
        <w:autoSpaceDN w:val="0"/>
        <w:ind w:right="218"/>
        <w:rPr>
          <w:color w:val="000000" w:themeColor="text1"/>
          <w:lang w:val="en-US"/>
        </w:rPr>
      </w:pPr>
      <w:r>
        <w:rPr>
          <w:rFonts w:hint="eastAsia"/>
          <w:color w:val="000000" w:themeColor="text1"/>
          <w:lang w:val="en-US"/>
        </w:rPr>
        <w:t>4</w:t>
      </w:r>
      <w:r>
        <w:rPr>
          <w:rFonts w:hint="eastAsia"/>
          <w:color w:val="000000" w:themeColor="text1"/>
          <w:lang w:val="en-US"/>
        </w:rPr>
        <w:t>、以下说法正确的是</w:t>
      </w:r>
      <w:r>
        <w:rPr>
          <w:rFonts w:hint="eastAsia"/>
          <w:color w:val="000000" w:themeColor="text1"/>
          <w:lang w:val="en-US"/>
        </w:rPr>
        <w:t>(      )</w:t>
      </w:r>
      <w:r>
        <w:rPr>
          <w:rFonts w:hint="eastAsia"/>
          <w:color w:val="000000" w:themeColor="text1"/>
          <w:lang w:val="en-US"/>
        </w:rPr>
        <w:t>。</w:t>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A.电子商务真正的发展是建立在因特网技术上的，所以也把电子商务称为因特网商务</w:t>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B.电子管理是建立在信息技术基础之上的现代化的管理体制</w:t>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C.虚拟现实技术是信息技术与教育相结合的应用之一</w:t>
      </w:r>
    </w:p>
    <w:p w:rsidR="00336495" w:rsidRDefault="005D1020">
      <w:pPr>
        <w:pStyle w:val="a3"/>
        <w:tabs>
          <w:tab w:val="left" w:pos="1589"/>
        </w:tabs>
        <w:autoSpaceDE w:val="0"/>
        <w:autoSpaceDN w:val="0"/>
        <w:ind w:right="218" w:firstLineChars="200" w:firstLine="420"/>
        <w:rPr>
          <w:color w:val="000000" w:themeColor="text1"/>
          <w:lang w:val="en-US"/>
        </w:rPr>
      </w:pPr>
      <w:r>
        <w:rPr>
          <w:rFonts w:hint="eastAsia"/>
          <w:color w:val="000000" w:themeColor="text1"/>
          <w:lang w:val="en-US"/>
        </w:rPr>
        <w:t>D.在军事上，信息技术还没有发挥作用</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2D295F" w:rsidRDefault="002D295F">
      <w:pPr>
        <w:pStyle w:val="a3"/>
        <w:tabs>
          <w:tab w:val="left" w:pos="1589"/>
        </w:tabs>
        <w:autoSpaceDE w:val="0"/>
        <w:autoSpaceDN w:val="0"/>
        <w:ind w:right="218" w:firstLineChars="200" w:firstLine="420"/>
        <w:rPr>
          <w:color w:val="000000" w:themeColor="text1"/>
          <w:lang w:val="en-US"/>
        </w:rPr>
      </w:pPr>
    </w:p>
    <w:p w:rsidR="00336495" w:rsidRDefault="00D81BF4">
      <w:pPr>
        <w:pStyle w:val="a3"/>
        <w:tabs>
          <w:tab w:val="left" w:pos="1589"/>
        </w:tabs>
        <w:autoSpaceDE w:val="0"/>
        <w:autoSpaceDN w:val="0"/>
        <w:ind w:right="218"/>
        <w:rPr>
          <w:color w:val="000000" w:themeColor="text1"/>
          <w:lang w:val="en-US"/>
        </w:rPr>
      </w:pPr>
      <w:r>
        <w:rPr>
          <w:rFonts w:hint="eastAsia"/>
          <w:color w:val="000000" w:themeColor="text1"/>
          <w:lang w:val="en-US"/>
        </w:rPr>
        <w:t>5</w:t>
      </w:r>
      <w:r>
        <w:rPr>
          <w:rFonts w:hint="eastAsia"/>
          <w:color w:val="000000" w:themeColor="text1"/>
          <w:lang w:val="en-US"/>
        </w:rPr>
        <w:t>、在</w:t>
      </w:r>
      <w:r>
        <w:rPr>
          <w:rFonts w:hint="eastAsia"/>
          <w:color w:val="000000" w:themeColor="text1"/>
          <w:lang w:val="en-US"/>
        </w:rPr>
        <w:t>Python</w:t>
      </w:r>
      <w:r>
        <w:rPr>
          <w:rFonts w:hint="eastAsia"/>
          <w:color w:val="000000" w:themeColor="text1"/>
          <w:lang w:val="en-US"/>
        </w:rPr>
        <w:t>语言中，请选择出以下能正确运行出“</w:t>
      </w:r>
      <w:r>
        <w:rPr>
          <w:rFonts w:hint="eastAsia"/>
          <w:color w:val="000000" w:themeColor="text1"/>
          <w:lang w:val="en-US"/>
        </w:rPr>
        <w:t>5</w:t>
      </w:r>
      <w:r>
        <w:rPr>
          <w:rFonts w:hint="eastAsia"/>
          <w:color w:val="000000" w:themeColor="text1"/>
          <w:lang w:val="en-US"/>
        </w:rPr>
        <w:t>的阶乘运算结果”的程序语句顺序（</w:t>
      </w:r>
      <w:r>
        <w:rPr>
          <w:rFonts w:hint="eastAsia"/>
          <w:color w:val="000000" w:themeColor="text1"/>
          <w:lang w:val="en-US"/>
        </w:rPr>
        <w:t xml:space="preserve">     </w:t>
      </w:r>
      <w:r>
        <w:rPr>
          <w:rFonts w:hint="eastAsia"/>
          <w:color w:val="000000" w:themeColor="text1"/>
          <w:lang w:val="en-US"/>
        </w:rPr>
        <w:t>）。</w:t>
      </w:r>
    </w:p>
    <w:p w:rsidR="00336495" w:rsidRDefault="00D81BF4">
      <w:pPr>
        <w:pStyle w:val="a3"/>
        <w:tabs>
          <w:tab w:val="left" w:pos="1589"/>
        </w:tabs>
        <w:autoSpaceDE w:val="0"/>
        <w:autoSpaceDN w:val="0"/>
        <w:ind w:right="218" w:firstLineChars="100" w:firstLine="210"/>
        <w:rPr>
          <w:color w:val="000000" w:themeColor="text1"/>
          <w:lang w:val="en-US"/>
        </w:rPr>
      </w:pPr>
      <w:r>
        <w:rPr>
          <w:rFonts w:hint="eastAsia"/>
          <w:color w:val="000000" w:themeColor="text1"/>
          <w:lang w:val="en-US"/>
        </w:rPr>
        <w:t>①</w:t>
      </w:r>
      <w:r>
        <w:rPr>
          <w:rFonts w:hint="eastAsia"/>
          <w:color w:val="000000" w:themeColor="text1"/>
          <w:lang w:val="en-US"/>
        </w:rPr>
        <w:t xml:space="preserve">s=s*i   </w:t>
      </w:r>
      <w:r>
        <w:rPr>
          <w:rFonts w:hint="eastAsia"/>
          <w:color w:val="000000" w:themeColor="text1"/>
          <w:lang w:val="en-US"/>
        </w:rPr>
        <w:t>②</w:t>
      </w:r>
      <w:r>
        <w:rPr>
          <w:rFonts w:hint="eastAsia"/>
          <w:color w:val="000000" w:themeColor="text1"/>
          <w:lang w:val="en-US"/>
        </w:rPr>
        <w:t xml:space="preserve">i=1    </w:t>
      </w:r>
      <w:r>
        <w:rPr>
          <w:rFonts w:hint="eastAsia"/>
          <w:color w:val="000000" w:themeColor="text1"/>
          <w:lang w:val="en-US"/>
        </w:rPr>
        <w:t>③</w:t>
      </w:r>
      <w:r>
        <w:rPr>
          <w:rFonts w:hint="eastAsia"/>
          <w:color w:val="000000" w:themeColor="text1"/>
          <w:lang w:val="en-US"/>
        </w:rPr>
        <w:t xml:space="preserve">s=1   </w:t>
      </w:r>
      <w:r>
        <w:rPr>
          <w:rFonts w:hint="eastAsia"/>
          <w:color w:val="000000" w:themeColor="text1"/>
          <w:lang w:val="en-US"/>
        </w:rPr>
        <w:t>④</w:t>
      </w:r>
      <w:r>
        <w:rPr>
          <w:rFonts w:hint="eastAsia"/>
          <w:color w:val="000000" w:themeColor="text1"/>
          <w:lang w:val="en-US"/>
        </w:rPr>
        <w:t xml:space="preserve">while i&lt;=5:  </w:t>
      </w:r>
      <w:r>
        <w:rPr>
          <w:rFonts w:hint="eastAsia"/>
          <w:color w:val="000000" w:themeColor="text1"/>
          <w:lang w:val="en-US"/>
        </w:rPr>
        <w:t>⑤</w:t>
      </w:r>
      <w:r>
        <w:rPr>
          <w:rFonts w:hint="eastAsia"/>
          <w:color w:val="000000" w:themeColor="text1"/>
          <w:lang w:val="en-US"/>
        </w:rPr>
        <w:t>print(</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w:t>
      </w:r>
      <w:r>
        <w:rPr>
          <w:rFonts w:hint="eastAsia"/>
          <w:color w:val="000000" w:themeColor="text1"/>
          <w:lang w:val="en-US"/>
        </w:rPr>
        <w:t xml:space="preserve">,s)    </w:t>
      </w:r>
      <w:r>
        <w:rPr>
          <w:rFonts w:hint="eastAsia"/>
          <w:color w:val="000000" w:themeColor="text1"/>
          <w:lang w:val="en-US"/>
        </w:rPr>
        <w:t>⑥</w:t>
      </w:r>
      <w:r>
        <w:rPr>
          <w:rFonts w:hint="eastAsia"/>
          <w:color w:val="000000" w:themeColor="text1"/>
          <w:lang w:val="en-US"/>
        </w:rPr>
        <w:t>i=i+1</w:t>
      </w:r>
    </w:p>
    <w:p w:rsidR="002D295F" w:rsidRDefault="005D1020">
      <w:pPr>
        <w:ind w:firstLineChars="200" w:firstLine="420"/>
        <w:rPr>
          <w:rFonts w:ascii="宋体" w:hAnsi="宋体" w:cs="宋体"/>
          <w:color w:val="000000" w:themeColor="text1"/>
          <w:szCs w:val="21"/>
        </w:rPr>
      </w:pPr>
      <w:r>
        <w:rPr>
          <w:rFonts w:ascii="宋体" w:hAnsi="宋体" w:cs="宋体" w:hint="eastAsia"/>
          <w:color w:val="000000" w:themeColor="text1"/>
          <w:szCs w:val="21"/>
        </w:rPr>
        <w:t>A.</w:t>
      </w:r>
      <w:r>
        <w:rPr>
          <w:rFonts w:ascii="宋体" w:hAnsi="宋体" w:cs="宋体" w:hint="eastAsia"/>
          <w:color w:val="000000" w:themeColor="text1"/>
          <w:szCs w:val="21"/>
          <w:lang w:bidi="zh-CN"/>
        </w:rPr>
        <w:t>③①②</w:t>
      </w:r>
      <w:r>
        <w:rPr>
          <w:rFonts w:ascii="宋体" w:hAnsi="宋体" w:cs="宋体" w:hint="eastAsia"/>
          <w:color w:val="000000" w:themeColor="text1"/>
          <w:szCs w:val="21"/>
        </w:rPr>
        <w:t xml:space="preserve">④⑤⑥      </w:t>
      </w:r>
    </w:p>
    <w:p w:rsidR="002D295F" w:rsidRDefault="005D1020">
      <w:pPr>
        <w:ind w:firstLineChars="200" w:firstLine="420"/>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lang w:bidi="zh-CN"/>
        </w:rPr>
        <w:t>②③</w:t>
      </w:r>
      <w:r>
        <w:rPr>
          <w:rFonts w:ascii="宋体" w:hAnsi="宋体" w:cs="宋体" w:hint="eastAsia"/>
          <w:color w:val="000000" w:themeColor="text1"/>
          <w:szCs w:val="21"/>
        </w:rPr>
        <w:t>④</w:t>
      </w:r>
      <w:r>
        <w:rPr>
          <w:rFonts w:ascii="宋体" w:hAnsi="宋体" w:cs="宋体" w:hint="eastAsia"/>
          <w:color w:val="000000" w:themeColor="text1"/>
          <w:szCs w:val="21"/>
          <w:lang w:bidi="zh-CN"/>
        </w:rPr>
        <w:t>①</w:t>
      </w:r>
      <w:r>
        <w:rPr>
          <w:rFonts w:ascii="宋体" w:hAnsi="宋体" w:cs="宋体" w:hint="eastAsia"/>
          <w:color w:val="000000" w:themeColor="text1"/>
          <w:szCs w:val="21"/>
        </w:rPr>
        <w:t xml:space="preserve">⑥⑤    </w:t>
      </w:r>
    </w:p>
    <w:p w:rsidR="002D295F" w:rsidRDefault="005D1020">
      <w:pPr>
        <w:ind w:firstLineChars="200" w:firstLine="420"/>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lang w:bidi="zh-CN"/>
        </w:rPr>
        <w:t>③②</w:t>
      </w:r>
      <w:r>
        <w:rPr>
          <w:rFonts w:ascii="宋体" w:hAnsi="宋体" w:cs="宋体" w:hint="eastAsia"/>
          <w:color w:val="000000" w:themeColor="text1"/>
          <w:szCs w:val="21"/>
        </w:rPr>
        <w:t>④</w:t>
      </w:r>
      <w:r>
        <w:rPr>
          <w:rFonts w:ascii="宋体" w:hAnsi="宋体" w:cs="宋体" w:hint="eastAsia"/>
          <w:color w:val="000000" w:themeColor="text1"/>
          <w:szCs w:val="21"/>
          <w:lang w:bidi="zh-CN"/>
        </w:rPr>
        <w:t>①</w:t>
      </w:r>
      <w:r>
        <w:rPr>
          <w:rFonts w:ascii="宋体" w:hAnsi="宋体" w:cs="宋体" w:hint="eastAsia"/>
          <w:color w:val="000000" w:themeColor="text1"/>
          <w:szCs w:val="21"/>
        </w:rPr>
        <w:t xml:space="preserve">⑤⑥      </w:t>
      </w:r>
    </w:p>
    <w:p w:rsidR="00336495" w:rsidRDefault="005D1020">
      <w:pPr>
        <w:ind w:firstLineChars="200" w:firstLine="420"/>
        <w:rPr>
          <w:rFonts w:ascii="宋体" w:hAnsi="宋体" w:cs="宋体"/>
          <w:color w:val="000000" w:themeColor="text1"/>
          <w:szCs w:val="21"/>
        </w:rPr>
      </w:pPr>
      <w:r>
        <w:rPr>
          <w:rFonts w:ascii="宋体" w:hAnsi="宋体" w:cs="宋体" w:hint="eastAsia"/>
          <w:color w:val="000000" w:themeColor="text1"/>
          <w:szCs w:val="21"/>
        </w:rPr>
        <w:t>D.</w:t>
      </w:r>
      <w:r>
        <w:rPr>
          <w:rFonts w:ascii="宋体" w:hAnsi="宋体" w:cs="宋体" w:hint="eastAsia"/>
          <w:color w:val="000000" w:themeColor="text1"/>
          <w:szCs w:val="21"/>
          <w:lang w:bidi="zh-CN"/>
        </w:rPr>
        <w:t>③②</w:t>
      </w:r>
      <w:r>
        <w:rPr>
          <w:rFonts w:ascii="宋体" w:hAnsi="宋体" w:cs="宋体" w:hint="eastAsia"/>
          <w:color w:val="000000" w:themeColor="text1"/>
          <w:szCs w:val="21"/>
        </w:rPr>
        <w:t>④</w:t>
      </w:r>
      <w:r>
        <w:rPr>
          <w:rFonts w:ascii="宋体" w:hAnsi="宋体" w:cs="宋体" w:hint="eastAsia"/>
          <w:color w:val="000000" w:themeColor="text1"/>
          <w:szCs w:val="21"/>
          <w:lang w:bidi="zh-CN"/>
        </w:rPr>
        <w:t>①</w:t>
      </w:r>
      <w:r>
        <w:rPr>
          <w:rFonts w:ascii="宋体" w:hAnsi="宋体" w:cs="宋体" w:hint="eastAsia"/>
          <w:color w:val="000000" w:themeColor="text1"/>
          <w:szCs w:val="21"/>
        </w:rPr>
        <w:t>⑥⑤</w:t>
      </w:r>
    </w:p>
    <w:p w:rsidR="002D295F" w:rsidRDefault="002D295F" w:rsidP="002D295F">
      <w:pPr>
        <w:pStyle w:val="ab"/>
        <w:tabs>
          <w:tab w:val="left" w:pos="1995"/>
          <w:tab w:val="left" w:pos="3990"/>
          <w:tab w:val="left" w:pos="6090"/>
        </w:tabs>
        <w:rPr>
          <w:rFonts w:asciiTheme="minorEastAsia" w:eastAsiaTheme="minorEastAsia" w:hAnsiTheme="minorEastAsia" w:cstheme="minorEastAsia"/>
          <w:color w:val="000000" w:themeColor="text1"/>
        </w:rPr>
      </w:pPr>
    </w:p>
    <w:p w:rsidR="00336495" w:rsidRPr="002D295F" w:rsidRDefault="00336495">
      <w:pPr>
        <w:rPr>
          <w:color w:val="000000" w:themeColor="text1"/>
        </w:rPr>
      </w:pPr>
    </w:p>
    <w:p w:rsidR="00336495" w:rsidRDefault="00336495">
      <w:pPr>
        <w:rPr>
          <w:color w:val="000000" w:themeColor="text1"/>
        </w:rPr>
      </w:pPr>
    </w:p>
    <w:p w:rsidR="00336495" w:rsidRDefault="00336495">
      <w:pPr>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336495">
      <w:pPr>
        <w:ind w:firstLine="294"/>
        <w:jc w:val="left"/>
        <w:rPr>
          <w:color w:val="000000" w:themeColor="text1"/>
        </w:rPr>
      </w:pPr>
    </w:p>
    <w:p w:rsidR="00336495" w:rsidRDefault="00D81BF4" w:rsidP="001148EE">
      <w:pPr>
        <w:pStyle w:val="2"/>
        <w:spacing w:beforeLines="50" w:afterLines="50" w:line="240" w:lineRule="auto"/>
        <w:jc w:val="center"/>
        <w:rPr>
          <w:rFonts w:ascii="Times New Roman" w:eastAsia="宋体" w:hAnsi="宋体"/>
          <w:color w:val="000000" w:themeColor="text1"/>
        </w:rPr>
      </w:pPr>
      <w:r>
        <w:rPr>
          <w:rFonts w:ascii="Times New Roman" w:eastAsia="宋体" w:hAnsi="宋体" w:hint="eastAsia"/>
          <w:color w:val="000000" w:themeColor="text1"/>
        </w:rPr>
        <w:lastRenderedPageBreak/>
        <w:t>2022</w:t>
      </w:r>
      <w:r>
        <w:rPr>
          <w:rFonts w:ascii="Times New Roman" w:eastAsia="宋体" w:hAnsi="宋体" w:hint="eastAsia"/>
          <w:color w:val="000000" w:themeColor="text1"/>
        </w:rPr>
        <w:t>年长沙市普通</w:t>
      </w:r>
      <w:r>
        <w:rPr>
          <w:rFonts w:ascii="Times New Roman" w:eastAsia="宋体" w:hAnsi="宋体"/>
          <w:color w:val="000000" w:themeColor="text1"/>
        </w:rPr>
        <w:t>高中学业水平</w:t>
      </w:r>
      <w:r>
        <w:rPr>
          <w:rFonts w:ascii="Times New Roman" w:eastAsia="宋体" w:hAnsi="宋体" w:hint="eastAsia"/>
          <w:color w:val="000000" w:themeColor="text1"/>
        </w:rPr>
        <w:t>合格性考试</w:t>
      </w:r>
      <w:r>
        <w:rPr>
          <w:rFonts w:ascii="Times New Roman" w:eastAsia="宋体" w:hAnsi="宋体"/>
          <w:color w:val="000000" w:themeColor="text1"/>
        </w:rPr>
        <w:t>试卷</w:t>
      </w:r>
      <w:r>
        <w:rPr>
          <w:rFonts w:ascii="Times New Roman" w:eastAsia="宋体" w:hAnsi="宋体" w:hint="eastAsia"/>
          <w:color w:val="000000" w:themeColor="text1"/>
        </w:rPr>
        <w:t>参考答案</w:t>
      </w:r>
    </w:p>
    <w:p w:rsidR="00336495" w:rsidRDefault="00D81BF4" w:rsidP="001148EE">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color w:val="000000" w:themeColor="text1"/>
          <w:sz w:val="21"/>
          <w:szCs w:val="21"/>
        </w:rPr>
        <w:t>（第四套）</w:t>
      </w:r>
    </w:p>
    <w:p w:rsidR="00336495" w:rsidRDefault="00336495" w:rsidP="001148EE">
      <w:pPr>
        <w:spacing w:beforeLines="30"/>
        <w:jc w:val="center"/>
        <w:rPr>
          <w:rFonts w:ascii="黑体" w:eastAsia="黑体"/>
          <w:color w:val="000000" w:themeColor="text1"/>
          <w:sz w:val="24"/>
          <w:lang w:val="en-GB"/>
        </w:rPr>
      </w:pPr>
    </w:p>
    <w:p w:rsidR="00336495" w:rsidRDefault="00D81BF4">
      <w:pPr>
        <w:rPr>
          <w:rFonts w:ascii="黑体" w:eastAsia="黑体" w:hAnsi="宋体"/>
          <w:color w:val="000000" w:themeColor="text1"/>
          <w:szCs w:val="21"/>
        </w:rPr>
      </w:pPr>
      <w:r>
        <w:rPr>
          <w:rFonts w:ascii="黑体" w:eastAsia="黑体" w:hAnsi="宋体" w:hint="eastAsia"/>
          <w:color w:val="000000" w:themeColor="text1"/>
          <w:szCs w:val="21"/>
        </w:rPr>
        <w:t>一、单项选择题（</w:t>
      </w:r>
      <w:r>
        <w:rPr>
          <w:rFonts w:ascii="黑体" w:eastAsia="黑体" w:hint="eastAsia"/>
          <w:color w:val="000000" w:themeColor="text1"/>
          <w:szCs w:val="21"/>
        </w:rPr>
        <w:t>15</w:t>
      </w:r>
      <w:r>
        <w:rPr>
          <w:rFonts w:ascii="黑体" w:eastAsia="黑体" w:hAnsi="宋体" w:hint="eastAsia"/>
          <w:color w:val="000000" w:themeColor="text1"/>
          <w:szCs w:val="21"/>
        </w:rPr>
        <w:t>小题，每小题</w:t>
      </w:r>
      <w:r>
        <w:rPr>
          <w:rFonts w:ascii="黑体" w:eastAsia="黑体" w:hint="eastAsia"/>
          <w:color w:val="000000" w:themeColor="text1"/>
          <w:szCs w:val="21"/>
        </w:rPr>
        <w:t>4</w:t>
      </w:r>
      <w:r>
        <w:rPr>
          <w:rFonts w:ascii="黑体" w:eastAsia="黑体" w:hAnsi="宋体" w:hint="eastAsia"/>
          <w:color w:val="000000" w:themeColor="text1"/>
          <w:szCs w:val="21"/>
        </w:rPr>
        <w:t>分，共</w:t>
      </w:r>
      <w:r>
        <w:rPr>
          <w:rFonts w:ascii="黑体" w:eastAsia="黑体" w:hint="eastAsia"/>
          <w:color w:val="000000" w:themeColor="text1"/>
          <w:szCs w:val="21"/>
        </w:rPr>
        <w:t>60</w:t>
      </w:r>
      <w:r>
        <w:rPr>
          <w:rFonts w:ascii="黑体" w:eastAsia="黑体" w:hAnsi="宋体" w:hint="eastAsia"/>
          <w:color w:val="000000" w:themeColor="text1"/>
          <w:szCs w:val="21"/>
        </w:rPr>
        <w:t>分）</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501"/>
        <w:gridCol w:w="501"/>
        <w:gridCol w:w="501"/>
        <w:gridCol w:w="501"/>
        <w:gridCol w:w="501"/>
        <w:gridCol w:w="501"/>
        <w:gridCol w:w="501"/>
        <w:gridCol w:w="501"/>
        <w:gridCol w:w="501"/>
        <w:gridCol w:w="501"/>
        <w:gridCol w:w="501"/>
        <w:gridCol w:w="501"/>
        <w:gridCol w:w="501"/>
        <w:gridCol w:w="501"/>
        <w:gridCol w:w="501"/>
      </w:tblGrid>
      <w:tr w:rsidR="00336495">
        <w:trPr>
          <w:trHeight w:val="349"/>
        </w:trPr>
        <w:tc>
          <w:tcPr>
            <w:tcW w:w="745" w:type="dxa"/>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2</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3</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4</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5</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6</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7</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8</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9</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10</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11</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12</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13</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14</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15</w:t>
            </w:r>
          </w:p>
        </w:tc>
      </w:tr>
      <w:tr w:rsidR="00336495">
        <w:trPr>
          <w:trHeight w:val="415"/>
        </w:trPr>
        <w:tc>
          <w:tcPr>
            <w:tcW w:w="745" w:type="dxa"/>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C</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D</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C</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D</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D</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D</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C</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w:t>
            </w:r>
          </w:p>
        </w:tc>
        <w:tc>
          <w:tcPr>
            <w:tcW w:w="501"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D</w:t>
            </w:r>
          </w:p>
        </w:tc>
      </w:tr>
    </w:tbl>
    <w:p w:rsidR="00336495" w:rsidRDefault="00336495">
      <w:pPr>
        <w:rPr>
          <w:rFonts w:ascii="黑体" w:eastAsia="黑体" w:hAnsi="宋体"/>
          <w:color w:val="000000" w:themeColor="text1"/>
          <w:szCs w:val="21"/>
        </w:rPr>
      </w:pPr>
    </w:p>
    <w:p w:rsidR="00336495" w:rsidRDefault="00D81BF4">
      <w:pPr>
        <w:rPr>
          <w:rFonts w:ascii="黑体" w:eastAsia="黑体" w:hAnsi="宋体"/>
          <w:color w:val="000000" w:themeColor="text1"/>
          <w:szCs w:val="21"/>
        </w:rPr>
      </w:pPr>
      <w:r>
        <w:rPr>
          <w:rFonts w:ascii="黑体" w:eastAsia="黑体" w:hAnsi="宋体" w:hint="eastAsia"/>
          <w:color w:val="000000" w:themeColor="text1"/>
          <w:szCs w:val="21"/>
        </w:rPr>
        <w:t>二、判断题（</w:t>
      </w:r>
      <w:r>
        <w:rPr>
          <w:rFonts w:ascii="黑体" w:eastAsia="黑体" w:hAnsi="宋体" w:hint="eastAsia"/>
          <w:color w:val="000000" w:themeColor="text1"/>
          <w:szCs w:val="21"/>
        </w:rPr>
        <w:t>10</w:t>
      </w:r>
      <w:r>
        <w:rPr>
          <w:rFonts w:ascii="黑体" w:eastAsia="黑体" w:hAnsi="宋体" w:hint="eastAsia"/>
          <w:color w:val="000000" w:themeColor="text1"/>
          <w:szCs w:val="21"/>
        </w:rPr>
        <w:t>小题，每小题</w:t>
      </w:r>
      <w:r>
        <w:rPr>
          <w:rFonts w:ascii="黑体" w:eastAsia="黑体" w:hAnsi="宋体" w:hint="eastAsia"/>
          <w:color w:val="000000" w:themeColor="text1"/>
          <w:szCs w:val="21"/>
        </w:rPr>
        <w:t>2</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658"/>
        <w:gridCol w:w="659"/>
        <w:gridCol w:w="659"/>
        <w:gridCol w:w="659"/>
        <w:gridCol w:w="659"/>
        <w:gridCol w:w="658"/>
        <w:gridCol w:w="659"/>
        <w:gridCol w:w="659"/>
        <w:gridCol w:w="659"/>
        <w:gridCol w:w="659"/>
      </w:tblGrid>
      <w:tr w:rsidR="00336495">
        <w:trPr>
          <w:trHeight w:val="379"/>
        </w:trPr>
        <w:tc>
          <w:tcPr>
            <w:tcW w:w="717" w:type="dxa"/>
            <w:vAlign w:val="center"/>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65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2</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3</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4</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5</w:t>
            </w:r>
          </w:p>
        </w:tc>
        <w:tc>
          <w:tcPr>
            <w:tcW w:w="65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6</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7</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8</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9</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10</w:t>
            </w:r>
          </w:p>
        </w:tc>
      </w:tr>
      <w:tr w:rsidR="00336495">
        <w:trPr>
          <w:trHeight w:val="375"/>
        </w:trPr>
        <w:tc>
          <w:tcPr>
            <w:tcW w:w="717" w:type="dxa"/>
            <w:vAlign w:val="center"/>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65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c>
          <w:tcPr>
            <w:tcW w:w="65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w:t>
            </w:r>
          </w:p>
        </w:tc>
      </w:tr>
    </w:tbl>
    <w:p w:rsidR="00336495" w:rsidRDefault="00336495">
      <w:pPr>
        <w:rPr>
          <w:rFonts w:ascii="黑体" w:eastAsia="黑体" w:hAnsi="宋体"/>
          <w:color w:val="000000" w:themeColor="text1"/>
          <w:szCs w:val="21"/>
        </w:rPr>
      </w:pPr>
    </w:p>
    <w:p w:rsidR="00336495" w:rsidRDefault="00D81BF4">
      <w:pPr>
        <w:rPr>
          <w:rFonts w:ascii="黑体" w:eastAsia="黑体" w:hAnsi="宋体"/>
          <w:color w:val="000000" w:themeColor="text1"/>
          <w:szCs w:val="21"/>
        </w:rPr>
      </w:pPr>
      <w:r>
        <w:rPr>
          <w:rFonts w:ascii="黑体" w:eastAsia="黑体" w:hAnsi="宋体" w:hint="eastAsia"/>
          <w:color w:val="000000" w:themeColor="text1"/>
          <w:szCs w:val="21"/>
        </w:rPr>
        <w:t>三、多项选择题（</w:t>
      </w:r>
      <w:r>
        <w:rPr>
          <w:rFonts w:ascii="黑体" w:eastAsia="黑体" w:hAnsi="宋体"/>
          <w:color w:val="000000" w:themeColor="text1"/>
          <w:szCs w:val="21"/>
        </w:rPr>
        <w:t>5</w:t>
      </w:r>
      <w:r>
        <w:rPr>
          <w:rFonts w:ascii="黑体" w:eastAsia="黑体" w:hAnsi="宋体" w:hint="eastAsia"/>
          <w:color w:val="000000" w:themeColor="text1"/>
          <w:szCs w:val="21"/>
        </w:rPr>
        <w:t>小题，每小题</w:t>
      </w:r>
      <w:r>
        <w:rPr>
          <w:rFonts w:ascii="黑体" w:eastAsia="黑体" w:hAnsi="宋体"/>
          <w:color w:val="000000" w:themeColor="text1"/>
          <w:szCs w:val="21"/>
        </w:rPr>
        <w:t>4</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985"/>
        <w:gridCol w:w="1068"/>
        <w:gridCol w:w="1115"/>
        <w:gridCol w:w="1017"/>
        <w:gridCol w:w="1179"/>
      </w:tblGrid>
      <w:tr w:rsidR="00336495">
        <w:trPr>
          <w:trHeight w:val="349"/>
        </w:trPr>
        <w:tc>
          <w:tcPr>
            <w:tcW w:w="745" w:type="dxa"/>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985"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1</w:t>
            </w:r>
          </w:p>
        </w:tc>
        <w:tc>
          <w:tcPr>
            <w:tcW w:w="106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2</w:t>
            </w:r>
          </w:p>
        </w:tc>
        <w:tc>
          <w:tcPr>
            <w:tcW w:w="1115"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3</w:t>
            </w:r>
          </w:p>
        </w:tc>
        <w:tc>
          <w:tcPr>
            <w:tcW w:w="1017"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4</w:t>
            </w:r>
          </w:p>
        </w:tc>
        <w:tc>
          <w:tcPr>
            <w:tcW w:w="117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5</w:t>
            </w:r>
          </w:p>
        </w:tc>
      </w:tr>
      <w:tr w:rsidR="00336495">
        <w:trPr>
          <w:trHeight w:val="415"/>
        </w:trPr>
        <w:tc>
          <w:tcPr>
            <w:tcW w:w="745" w:type="dxa"/>
          </w:tcPr>
          <w:p w:rsidR="00336495" w:rsidRDefault="00D81BF4">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985"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ABC</w:t>
            </w:r>
          </w:p>
        </w:tc>
        <w:tc>
          <w:tcPr>
            <w:tcW w:w="1068"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ABCD</w:t>
            </w:r>
          </w:p>
        </w:tc>
        <w:tc>
          <w:tcPr>
            <w:tcW w:w="1115"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BD</w:t>
            </w:r>
          </w:p>
        </w:tc>
        <w:tc>
          <w:tcPr>
            <w:tcW w:w="1017"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ABC</w:t>
            </w:r>
          </w:p>
        </w:tc>
        <w:tc>
          <w:tcPr>
            <w:tcW w:w="1179" w:type="dxa"/>
            <w:vAlign w:val="center"/>
          </w:tcPr>
          <w:p w:rsidR="00336495" w:rsidRDefault="00D81BF4">
            <w:pPr>
              <w:jc w:val="center"/>
              <w:rPr>
                <w:rFonts w:ascii="新宋体" w:eastAsia="新宋体" w:hAnsi="新宋体" w:cs="新宋体"/>
                <w:color w:val="000000" w:themeColor="text1"/>
                <w:kern w:val="0"/>
                <w:sz w:val="20"/>
                <w:szCs w:val="21"/>
              </w:rPr>
            </w:pPr>
            <w:r>
              <w:rPr>
                <w:rFonts w:ascii="新宋体" w:eastAsia="新宋体" w:hAnsi="新宋体" w:cs="新宋体" w:hint="eastAsia"/>
                <w:color w:val="000000" w:themeColor="text1"/>
                <w:kern w:val="0"/>
                <w:sz w:val="20"/>
                <w:szCs w:val="21"/>
              </w:rPr>
              <w:t>BD</w:t>
            </w:r>
          </w:p>
        </w:tc>
      </w:tr>
    </w:tbl>
    <w:p w:rsidR="00336495" w:rsidRDefault="00336495">
      <w:pPr>
        <w:ind w:firstLineChars="200" w:firstLine="480"/>
        <w:rPr>
          <w:rFonts w:eastAsia="黑体" w:cs="Arial"/>
          <w:color w:val="000000" w:themeColor="text1"/>
          <w:sz w:val="24"/>
          <w:u w:val="single"/>
        </w:rPr>
      </w:pPr>
    </w:p>
    <w:p w:rsidR="00336495" w:rsidRDefault="00336495">
      <w:pPr>
        <w:rPr>
          <w:rFonts w:ascii="微软雅黑" w:eastAsia="微软雅黑" w:hAnsi="微软雅黑" w:cs="微软雅黑"/>
          <w:color w:val="000000" w:themeColor="text1"/>
          <w:szCs w:val="21"/>
        </w:rPr>
      </w:pPr>
    </w:p>
    <w:p w:rsidR="00336495" w:rsidRDefault="00336495">
      <w:pPr>
        <w:ind w:firstLine="294"/>
        <w:jc w:val="left"/>
        <w:rPr>
          <w:color w:val="000000" w:themeColor="text1"/>
        </w:rPr>
      </w:pPr>
    </w:p>
    <w:sectPr w:rsidR="00336495" w:rsidSect="00C2450B">
      <w:footerReference w:type="even" r:id="rId7"/>
      <w:pgSz w:w="10433" w:h="14742"/>
      <w:pgMar w:top="1247" w:right="907" w:bottom="936" w:left="907" w:header="0"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F4" w:rsidRDefault="00D81BF4">
      <w:r>
        <w:separator/>
      </w:r>
    </w:p>
  </w:endnote>
  <w:endnote w:type="continuationSeparator" w:id="1">
    <w:p w:rsidR="00D81BF4" w:rsidRDefault="00D81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95" w:rsidRDefault="00C2450B">
    <w:pPr>
      <w:pStyle w:val="a4"/>
      <w:framePr w:wrap="around" w:vAnchor="text" w:hAnchor="margin" w:xAlign="center" w:y="1"/>
      <w:rPr>
        <w:rStyle w:val="a9"/>
      </w:rPr>
    </w:pPr>
    <w:r>
      <w:rPr>
        <w:rStyle w:val="a9"/>
      </w:rPr>
      <w:fldChar w:fldCharType="begin"/>
    </w:r>
    <w:r w:rsidR="00D81BF4">
      <w:rPr>
        <w:rStyle w:val="a9"/>
      </w:rPr>
      <w:instrText xml:space="preserve">PAGE  </w:instrText>
    </w:r>
    <w:r>
      <w:rPr>
        <w:rStyle w:val="a9"/>
      </w:rPr>
      <w:fldChar w:fldCharType="end"/>
    </w:r>
  </w:p>
  <w:p w:rsidR="00336495" w:rsidRDefault="003364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F4" w:rsidRDefault="00D81BF4">
      <w:r>
        <w:separator/>
      </w:r>
    </w:p>
  </w:footnote>
  <w:footnote w:type="continuationSeparator" w:id="1">
    <w:p w:rsidR="00D81BF4" w:rsidRDefault="00D81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DF8B0E"/>
    <w:multiLevelType w:val="singleLevel"/>
    <w:tmpl w:val="FEDF8B0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E0YjIxNWI3MGJlNDI5NTVjOWQ1NTUxMGY4Nzc1ZmMifQ=="/>
  </w:docVars>
  <w:rsids>
    <w:rsidRoot w:val="000A1883"/>
    <w:rsid w:val="00002BAE"/>
    <w:rsid w:val="00021492"/>
    <w:rsid w:val="00034362"/>
    <w:rsid w:val="00034FD5"/>
    <w:rsid w:val="0003645E"/>
    <w:rsid w:val="00036BD5"/>
    <w:rsid w:val="00047A85"/>
    <w:rsid w:val="000559B0"/>
    <w:rsid w:val="0007293A"/>
    <w:rsid w:val="00080C71"/>
    <w:rsid w:val="000A1883"/>
    <w:rsid w:val="000A7B7F"/>
    <w:rsid w:val="000C0BAC"/>
    <w:rsid w:val="000C17BB"/>
    <w:rsid w:val="000D7500"/>
    <w:rsid w:val="0010525B"/>
    <w:rsid w:val="00105D7B"/>
    <w:rsid w:val="00113616"/>
    <w:rsid w:val="001148EE"/>
    <w:rsid w:val="00122DF4"/>
    <w:rsid w:val="00130A2F"/>
    <w:rsid w:val="00152203"/>
    <w:rsid w:val="00153BA7"/>
    <w:rsid w:val="0015623E"/>
    <w:rsid w:val="00166A48"/>
    <w:rsid w:val="0016764A"/>
    <w:rsid w:val="001757A9"/>
    <w:rsid w:val="00185470"/>
    <w:rsid w:val="0018561B"/>
    <w:rsid w:val="00194B50"/>
    <w:rsid w:val="001A5677"/>
    <w:rsid w:val="001B053D"/>
    <w:rsid w:val="001B2C10"/>
    <w:rsid w:val="001C500E"/>
    <w:rsid w:val="001C609E"/>
    <w:rsid w:val="001C77BE"/>
    <w:rsid w:val="001D3F8E"/>
    <w:rsid w:val="001E304A"/>
    <w:rsid w:val="0023369A"/>
    <w:rsid w:val="00241E6C"/>
    <w:rsid w:val="00243361"/>
    <w:rsid w:val="0024761F"/>
    <w:rsid w:val="0026489B"/>
    <w:rsid w:val="00277E77"/>
    <w:rsid w:val="002829A5"/>
    <w:rsid w:val="00291412"/>
    <w:rsid w:val="0029660B"/>
    <w:rsid w:val="002A1A95"/>
    <w:rsid w:val="002B331F"/>
    <w:rsid w:val="002B61AB"/>
    <w:rsid w:val="002C2F9F"/>
    <w:rsid w:val="002D295F"/>
    <w:rsid w:val="002E1A70"/>
    <w:rsid w:val="003011DB"/>
    <w:rsid w:val="00301EC0"/>
    <w:rsid w:val="00311416"/>
    <w:rsid w:val="003128BA"/>
    <w:rsid w:val="003336CB"/>
    <w:rsid w:val="00336495"/>
    <w:rsid w:val="00351699"/>
    <w:rsid w:val="00364E40"/>
    <w:rsid w:val="00372770"/>
    <w:rsid w:val="0038729D"/>
    <w:rsid w:val="003909F4"/>
    <w:rsid w:val="00395AAC"/>
    <w:rsid w:val="003A1445"/>
    <w:rsid w:val="003A361A"/>
    <w:rsid w:val="003D31DA"/>
    <w:rsid w:val="003D5A4F"/>
    <w:rsid w:val="003E4565"/>
    <w:rsid w:val="003E458F"/>
    <w:rsid w:val="003E5E1A"/>
    <w:rsid w:val="003F5F28"/>
    <w:rsid w:val="003F66D8"/>
    <w:rsid w:val="00420C5D"/>
    <w:rsid w:val="00437DA1"/>
    <w:rsid w:val="0046591C"/>
    <w:rsid w:val="0047174B"/>
    <w:rsid w:val="00473845"/>
    <w:rsid w:val="00474133"/>
    <w:rsid w:val="00481045"/>
    <w:rsid w:val="00483073"/>
    <w:rsid w:val="004B7D91"/>
    <w:rsid w:val="004C6AC7"/>
    <w:rsid w:val="004D2733"/>
    <w:rsid w:val="004D4901"/>
    <w:rsid w:val="004F7D94"/>
    <w:rsid w:val="0054464D"/>
    <w:rsid w:val="00547805"/>
    <w:rsid w:val="00552010"/>
    <w:rsid w:val="005548AC"/>
    <w:rsid w:val="005551EA"/>
    <w:rsid w:val="00583352"/>
    <w:rsid w:val="0058429A"/>
    <w:rsid w:val="005928A1"/>
    <w:rsid w:val="0059586C"/>
    <w:rsid w:val="005A3A33"/>
    <w:rsid w:val="005B0E21"/>
    <w:rsid w:val="005B1C5D"/>
    <w:rsid w:val="005C1369"/>
    <w:rsid w:val="005C78FE"/>
    <w:rsid w:val="005D1020"/>
    <w:rsid w:val="005D6C2F"/>
    <w:rsid w:val="005E1702"/>
    <w:rsid w:val="005E5956"/>
    <w:rsid w:val="005E63F3"/>
    <w:rsid w:val="005E7FA9"/>
    <w:rsid w:val="005F2A3D"/>
    <w:rsid w:val="005F79D3"/>
    <w:rsid w:val="0061084A"/>
    <w:rsid w:val="0061404C"/>
    <w:rsid w:val="00617815"/>
    <w:rsid w:val="006453A2"/>
    <w:rsid w:val="00645464"/>
    <w:rsid w:val="006546D5"/>
    <w:rsid w:val="00683701"/>
    <w:rsid w:val="0068771B"/>
    <w:rsid w:val="006A0BAD"/>
    <w:rsid w:val="006C5205"/>
    <w:rsid w:val="006E792E"/>
    <w:rsid w:val="006F3994"/>
    <w:rsid w:val="00702F24"/>
    <w:rsid w:val="007132F9"/>
    <w:rsid w:val="0071528C"/>
    <w:rsid w:val="00721267"/>
    <w:rsid w:val="007237FA"/>
    <w:rsid w:val="00726D13"/>
    <w:rsid w:val="00745B08"/>
    <w:rsid w:val="00750CCF"/>
    <w:rsid w:val="00767825"/>
    <w:rsid w:val="007720C7"/>
    <w:rsid w:val="007970A5"/>
    <w:rsid w:val="007A29D0"/>
    <w:rsid w:val="007A2AE3"/>
    <w:rsid w:val="007A2E8C"/>
    <w:rsid w:val="007D0B64"/>
    <w:rsid w:val="007D52B9"/>
    <w:rsid w:val="007E0043"/>
    <w:rsid w:val="00821F98"/>
    <w:rsid w:val="00822176"/>
    <w:rsid w:val="00823A72"/>
    <w:rsid w:val="00824457"/>
    <w:rsid w:val="00835F8A"/>
    <w:rsid w:val="008432E4"/>
    <w:rsid w:val="0085075B"/>
    <w:rsid w:val="00862E74"/>
    <w:rsid w:val="00876421"/>
    <w:rsid w:val="00882907"/>
    <w:rsid w:val="00890C18"/>
    <w:rsid w:val="008A4754"/>
    <w:rsid w:val="008C0638"/>
    <w:rsid w:val="008C3CC0"/>
    <w:rsid w:val="008D3681"/>
    <w:rsid w:val="008E5516"/>
    <w:rsid w:val="008F081B"/>
    <w:rsid w:val="00910109"/>
    <w:rsid w:val="00910BCA"/>
    <w:rsid w:val="00913617"/>
    <w:rsid w:val="00920583"/>
    <w:rsid w:val="00925CA5"/>
    <w:rsid w:val="00934BE2"/>
    <w:rsid w:val="009367B2"/>
    <w:rsid w:val="00940B13"/>
    <w:rsid w:val="0094196C"/>
    <w:rsid w:val="00967A04"/>
    <w:rsid w:val="00971CDC"/>
    <w:rsid w:val="00980F21"/>
    <w:rsid w:val="009B7C97"/>
    <w:rsid w:val="009E6BFA"/>
    <w:rsid w:val="009F34C7"/>
    <w:rsid w:val="00A03D34"/>
    <w:rsid w:val="00A16B1D"/>
    <w:rsid w:val="00A21F98"/>
    <w:rsid w:val="00A27F2C"/>
    <w:rsid w:val="00A6239B"/>
    <w:rsid w:val="00A74F8A"/>
    <w:rsid w:val="00A83A47"/>
    <w:rsid w:val="00A906F2"/>
    <w:rsid w:val="00AB4ADB"/>
    <w:rsid w:val="00AC2737"/>
    <w:rsid w:val="00AD6E11"/>
    <w:rsid w:val="00B33E38"/>
    <w:rsid w:val="00B35017"/>
    <w:rsid w:val="00B406F4"/>
    <w:rsid w:val="00B56D27"/>
    <w:rsid w:val="00B641B8"/>
    <w:rsid w:val="00B77672"/>
    <w:rsid w:val="00B7788F"/>
    <w:rsid w:val="00B8781D"/>
    <w:rsid w:val="00B9407F"/>
    <w:rsid w:val="00B953E0"/>
    <w:rsid w:val="00BB11CD"/>
    <w:rsid w:val="00BD3011"/>
    <w:rsid w:val="00BF5050"/>
    <w:rsid w:val="00C1283F"/>
    <w:rsid w:val="00C13A69"/>
    <w:rsid w:val="00C23946"/>
    <w:rsid w:val="00C2450B"/>
    <w:rsid w:val="00C2546C"/>
    <w:rsid w:val="00C37513"/>
    <w:rsid w:val="00C43360"/>
    <w:rsid w:val="00C46BA0"/>
    <w:rsid w:val="00C648FB"/>
    <w:rsid w:val="00C70AF7"/>
    <w:rsid w:val="00C811A9"/>
    <w:rsid w:val="00CB3A9D"/>
    <w:rsid w:val="00CB6547"/>
    <w:rsid w:val="00CD3144"/>
    <w:rsid w:val="00CD4C81"/>
    <w:rsid w:val="00CE785A"/>
    <w:rsid w:val="00CF445E"/>
    <w:rsid w:val="00D17C61"/>
    <w:rsid w:val="00D21A17"/>
    <w:rsid w:val="00D50F18"/>
    <w:rsid w:val="00D510A7"/>
    <w:rsid w:val="00D547D2"/>
    <w:rsid w:val="00D61B0E"/>
    <w:rsid w:val="00D70126"/>
    <w:rsid w:val="00D805BA"/>
    <w:rsid w:val="00D81BF4"/>
    <w:rsid w:val="00D9789E"/>
    <w:rsid w:val="00DC4EA0"/>
    <w:rsid w:val="00DC5C3E"/>
    <w:rsid w:val="00DE1DE6"/>
    <w:rsid w:val="00DF3B9A"/>
    <w:rsid w:val="00DF73AD"/>
    <w:rsid w:val="00E01AEC"/>
    <w:rsid w:val="00E1096D"/>
    <w:rsid w:val="00E12462"/>
    <w:rsid w:val="00E1270F"/>
    <w:rsid w:val="00E2110E"/>
    <w:rsid w:val="00E241E1"/>
    <w:rsid w:val="00E255E1"/>
    <w:rsid w:val="00E31CCD"/>
    <w:rsid w:val="00E468C2"/>
    <w:rsid w:val="00E8684E"/>
    <w:rsid w:val="00E91342"/>
    <w:rsid w:val="00EA1357"/>
    <w:rsid w:val="00EB0873"/>
    <w:rsid w:val="00EB763F"/>
    <w:rsid w:val="00EC57B2"/>
    <w:rsid w:val="00ED158D"/>
    <w:rsid w:val="00ED4B98"/>
    <w:rsid w:val="00EF5FF4"/>
    <w:rsid w:val="00F05621"/>
    <w:rsid w:val="00F20D4C"/>
    <w:rsid w:val="00F3261C"/>
    <w:rsid w:val="00F33067"/>
    <w:rsid w:val="00F37EEC"/>
    <w:rsid w:val="00F4103A"/>
    <w:rsid w:val="00F66F1E"/>
    <w:rsid w:val="00F73B11"/>
    <w:rsid w:val="00F74514"/>
    <w:rsid w:val="00F76B74"/>
    <w:rsid w:val="00F76CA0"/>
    <w:rsid w:val="00F84187"/>
    <w:rsid w:val="00F94641"/>
    <w:rsid w:val="00F96EC9"/>
    <w:rsid w:val="00FA1D97"/>
    <w:rsid w:val="00FF1178"/>
    <w:rsid w:val="00FF2D2B"/>
    <w:rsid w:val="00FF381B"/>
    <w:rsid w:val="00FF52C6"/>
    <w:rsid w:val="02965E43"/>
    <w:rsid w:val="07231187"/>
    <w:rsid w:val="0A0C7BD3"/>
    <w:rsid w:val="0B8A636D"/>
    <w:rsid w:val="138920EB"/>
    <w:rsid w:val="14916C6E"/>
    <w:rsid w:val="14976965"/>
    <w:rsid w:val="16147090"/>
    <w:rsid w:val="23362DA7"/>
    <w:rsid w:val="2FF94062"/>
    <w:rsid w:val="30644846"/>
    <w:rsid w:val="31D744F4"/>
    <w:rsid w:val="354B71F5"/>
    <w:rsid w:val="39A41DA3"/>
    <w:rsid w:val="39BE055B"/>
    <w:rsid w:val="408260A1"/>
    <w:rsid w:val="42224EBD"/>
    <w:rsid w:val="4A893B3D"/>
    <w:rsid w:val="4B8B158C"/>
    <w:rsid w:val="4CDD506C"/>
    <w:rsid w:val="5A6D7009"/>
    <w:rsid w:val="656A573F"/>
    <w:rsid w:val="66801E6C"/>
    <w:rsid w:val="69942814"/>
    <w:rsid w:val="6D311313"/>
    <w:rsid w:val="740326A8"/>
    <w:rsid w:val="785710FB"/>
    <w:rsid w:val="7DF81BEA"/>
    <w:rsid w:val="7E3E7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50B"/>
    <w:pPr>
      <w:widowControl w:val="0"/>
      <w:jc w:val="both"/>
    </w:pPr>
    <w:rPr>
      <w:kern w:val="2"/>
      <w:sz w:val="21"/>
      <w:szCs w:val="24"/>
    </w:rPr>
  </w:style>
  <w:style w:type="paragraph" w:styleId="2">
    <w:name w:val="heading 2"/>
    <w:basedOn w:val="a"/>
    <w:next w:val="a"/>
    <w:qFormat/>
    <w:rsid w:val="00C2450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2450B"/>
    <w:rPr>
      <w:rFonts w:ascii="宋体" w:hAnsi="宋体" w:cs="宋体"/>
      <w:szCs w:val="21"/>
      <w:lang w:val="zh-CN" w:bidi="zh-CN"/>
    </w:rPr>
  </w:style>
  <w:style w:type="paragraph" w:styleId="a4">
    <w:name w:val="footer"/>
    <w:basedOn w:val="a"/>
    <w:qFormat/>
    <w:rsid w:val="00C2450B"/>
    <w:pPr>
      <w:tabs>
        <w:tab w:val="center" w:pos="4153"/>
        <w:tab w:val="right" w:pos="8306"/>
      </w:tabs>
      <w:snapToGrid w:val="0"/>
      <w:jc w:val="left"/>
    </w:pPr>
    <w:rPr>
      <w:sz w:val="18"/>
      <w:szCs w:val="18"/>
    </w:rPr>
  </w:style>
  <w:style w:type="paragraph" w:styleId="a5">
    <w:name w:val="header"/>
    <w:basedOn w:val="a"/>
    <w:qFormat/>
    <w:rsid w:val="00C2450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2450B"/>
    <w:rPr>
      <w:sz w:val="24"/>
    </w:rPr>
  </w:style>
  <w:style w:type="table" w:styleId="a7">
    <w:name w:val="Table Grid"/>
    <w:basedOn w:val="a1"/>
    <w:rsid w:val="00C245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C2450B"/>
    <w:rPr>
      <w:b/>
      <w:bCs/>
    </w:rPr>
  </w:style>
  <w:style w:type="character" w:styleId="a9">
    <w:name w:val="page number"/>
    <w:basedOn w:val="a0"/>
    <w:qFormat/>
    <w:rsid w:val="00C2450B"/>
  </w:style>
  <w:style w:type="character" w:styleId="aa">
    <w:name w:val="Hyperlink"/>
    <w:qFormat/>
    <w:rsid w:val="00C2450B"/>
    <w:rPr>
      <w:color w:val="0000FF"/>
      <w:u w:val="single"/>
    </w:rPr>
  </w:style>
  <w:style w:type="paragraph" w:styleId="ab">
    <w:name w:val="Plain Text"/>
    <w:basedOn w:val="a"/>
    <w:link w:val="Char"/>
    <w:qFormat/>
    <w:rsid w:val="00645464"/>
    <w:rPr>
      <w:rFonts w:ascii="宋体" w:hAnsi="Courier New" w:cs="Courier New"/>
      <w:szCs w:val="21"/>
    </w:rPr>
  </w:style>
  <w:style w:type="character" w:customStyle="1" w:styleId="Char">
    <w:name w:val="纯文本 Char"/>
    <w:basedOn w:val="a0"/>
    <w:link w:val="ab"/>
    <w:rsid w:val="00645464"/>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信息技术基础</dc:title>
  <dc:creator>微软用户</dc:creator>
  <cp:lastModifiedBy>Administrator</cp:lastModifiedBy>
  <cp:revision>9</cp:revision>
  <cp:lastPrinted>2022-10-18T02:28:00Z</cp:lastPrinted>
  <dcterms:created xsi:type="dcterms:W3CDTF">2017-09-27T04:58:00Z</dcterms:created>
  <dcterms:modified xsi:type="dcterms:W3CDTF">2023-02-18T02:51:00Z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96AFC3312D134AD1B6504FDE81E50625</vt:lpwstr>
  </property>
</Properties>
</file>